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3B6F" w14:textId="78192E56" w:rsidR="00DC6603" w:rsidRPr="00DC6603" w:rsidRDefault="00657EA6" w:rsidP="00DC6603">
      <w:pPr>
        <w:rPr>
          <w:rFonts w:ascii="Times New Roman" w:hAnsi="Times New Roman" w:cs="Times New Roman"/>
          <w:b/>
          <w:bCs/>
          <w:color w:val="002060"/>
          <w:sz w:val="32"/>
          <w:szCs w:val="32"/>
          <w:lang w:val="nl-NL"/>
        </w:rPr>
      </w:pPr>
      <w:r w:rsidRPr="00550319">
        <w:rPr>
          <w:rFonts w:ascii="Times New Roman" w:hAnsi="Times New Roman" w:cs="Times New Roman"/>
          <w:b/>
          <w:bCs/>
          <w:color w:val="002060"/>
          <w:sz w:val="32"/>
          <w:szCs w:val="32"/>
          <w:lang w:val="nl-NL"/>
        </w:rPr>
        <w:t xml:space="preserve">Redevco </w:t>
      </w:r>
      <w:r w:rsidR="00E21FAF">
        <w:rPr>
          <w:rFonts w:ascii="Times New Roman" w:hAnsi="Times New Roman" w:cs="Times New Roman"/>
          <w:b/>
          <w:bCs/>
          <w:color w:val="002060"/>
          <w:sz w:val="32"/>
          <w:szCs w:val="32"/>
          <w:lang w:val="nl-NL"/>
        </w:rPr>
        <w:t xml:space="preserve">koopt </w:t>
      </w:r>
      <w:r w:rsidR="00157ACA">
        <w:rPr>
          <w:rFonts w:ascii="Times New Roman" w:hAnsi="Times New Roman" w:cs="Times New Roman"/>
          <w:b/>
          <w:bCs/>
          <w:color w:val="002060"/>
          <w:sz w:val="32"/>
          <w:szCs w:val="32"/>
          <w:lang w:val="nl-NL"/>
        </w:rPr>
        <w:t xml:space="preserve">duurzame </w:t>
      </w:r>
      <w:r w:rsidR="00FB0E47">
        <w:rPr>
          <w:rFonts w:ascii="Times New Roman" w:hAnsi="Times New Roman" w:cs="Times New Roman"/>
          <w:b/>
          <w:bCs/>
          <w:color w:val="002060"/>
          <w:sz w:val="32"/>
          <w:szCs w:val="32"/>
          <w:lang w:val="nl-NL"/>
        </w:rPr>
        <w:t>huurwoningen</w:t>
      </w:r>
      <w:r w:rsidR="00157ACA">
        <w:rPr>
          <w:rFonts w:ascii="Times New Roman" w:hAnsi="Times New Roman" w:cs="Times New Roman"/>
          <w:b/>
          <w:bCs/>
          <w:color w:val="002060"/>
          <w:sz w:val="32"/>
          <w:szCs w:val="32"/>
          <w:lang w:val="nl-NL"/>
        </w:rPr>
        <w:t xml:space="preserve"> van </w:t>
      </w:r>
      <w:r w:rsidR="00CE0F87">
        <w:rPr>
          <w:rFonts w:ascii="Times New Roman" w:hAnsi="Times New Roman" w:cs="Times New Roman"/>
          <w:b/>
          <w:bCs/>
          <w:color w:val="002060"/>
          <w:sz w:val="32"/>
          <w:szCs w:val="32"/>
          <w:lang w:val="nl-NL"/>
        </w:rPr>
        <w:t xml:space="preserve">gebiedsontwikkelaar </w:t>
      </w:r>
      <w:r w:rsidR="00157ACA">
        <w:rPr>
          <w:rFonts w:ascii="Times New Roman" w:hAnsi="Times New Roman" w:cs="Times New Roman"/>
          <w:b/>
          <w:bCs/>
          <w:color w:val="002060"/>
          <w:sz w:val="32"/>
          <w:szCs w:val="32"/>
          <w:lang w:val="nl-NL"/>
        </w:rPr>
        <w:t xml:space="preserve">AM en </w:t>
      </w:r>
      <w:r w:rsidR="00DC6603">
        <w:rPr>
          <w:rFonts w:ascii="Times New Roman" w:hAnsi="Times New Roman" w:cs="Times New Roman"/>
          <w:b/>
          <w:bCs/>
          <w:color w:val="002060"/>
          <w:sz w:val="32"/>
          <w:szCs w:val="32"/>
          <w:lang w:val="nl-NL"/>
        </w:rPr>
        <w:t>brei</w:t>
      </w:r>
      <w:r w:rsidR="00BC24B1">
        <w:rPr>
          <w:rFonts w:ascii="Times New Roman" w:hAnsi="Times New Roman" w:cs="Times New Roman"/>
          <w:b/>
          <w:bCs/>
          <w:color w:val="002060"/>
          <w:sz w:val="32"/>
          <w:szCs w:val="32"/>
          <w:lang w:val="nl-NL"/>
        </w:rPr>
        <w:t>dt</w:t>
      </w:r>
      <w:r w:rsidR="00FB0E47">
        <w:rPr>
          <w:rFonts w:ascii="Times New Roman" w:hAnsi="Times New Roman" w:cs="Times New Roman"/>
          <w:b/>
          <w:bCs/>
          <w:color w:val="002060"/>
          <w:sz w:val="32"/>
          <w:szCs w:val="32"/>
          <w:lang w:val="nl-NL"/>
        </w:rPr>
        <w:t xml:space="preserve"> </w:t>
      </w:r>
      <w:r w:rsidR="00DC6603" w:rsidRPr="00DC6603">
        <w:rPr>
          <w:rFonts w:ascii="Times New Roman" w:hAnsi="Times New Roman" w:cs="Times New Roman"/>
          <w:b/>
          <w:bCs/>
          <w:color w:val="002060"/>
          <w:sz w:val="32"/>
          <w:szCs w:val="32"/>
          <w:lang w:val="nl-NL"/>
        </w:rPr>
        <w:t xml:space="preserve">woningportefeuille </w:t>
      </w:r>
      <w:r w:rsidR="00DC6603">
        <w:rPr>
          <w:rFonts w:ascii="Times New Roman" w:hAnsi="Times New Roman" w:cs="Times New Roman"/>
          <w:b/>
          <w:bCs/>
          <w:color w:val="002060"/>
          <w:sz w:val="32"/>
          <w:szCs w:val="32"/>
          <w:lang w:val="nl-NL"/>
        </w:rPr>
        <w:t xml:space="preserve">verder uit </w:t>
      </w:r>
      <w:r w:rsidR="00DC6603" w:rsidRPr="00DC6603">
        <w:rPr>
          <w:rFonts w:ascii="Times New Roman" w:hAnsi="Times New Roman" w:cs="Times New Roman"/>
          <w:b/>
          <w:bCs/>
          <w:color w:val="002060"/>
          <w:sz w:val="32"/>
          <w:szCs w:val="32"/>
          <w:lang w:val="nl-NL"/>
        </w:rPr>
        <w:t xml:space="preserve">in Amstelveen </w:t>
      </w:r>
    </w:p>
    <w:p w14:paraId="7172A351" w14:textId="40BBE41F" w:rsidR="00794F9B" w:rsidRPr="00550319" w:rsidRDefault="00794F9B" w:rsidP="00657EA6">
      <w:pPr>
        <w:rPr>
          <w:rFonts w:ascii="Times New Roman" w:hAnsi="Times New Roman" w:cs="Times New Roman"/>
          <w:b/>
          <w:bCs/>
          <w:color w:val="002060"/>
          <w:sz w:val="32"/>
          <w:szCs w:val="32"/>
          <w:lang w:val="nl-NL"/>
        </w:rPr>
      </w:pPr>
    </w:p>
    <w:p w14:paraId="2B83A461" w14:textId="5D18159C" w:rsidR="0027277C" w:rsidRPr="0027277C" w:rsidRDefault="00B552B0" w:rsidP="0027277C">
      <w:pPr>
        <w:rPr>
          <w:rFonts w:ascii="Century Gothic" w:hAnsi="Century Gothic"/>
          <w:b/>
          <w:bCs/>
          <w:sz w:val="19"/>
          <w:szCs w:val="19"/>
          <w:lang w:val="nl-NL"/>
        </w:rPr>
      </w:pPr>
      <w:r>
        <w:rPr>
          <w:rFonts w:ascii="Century Gothic" w:hAnsi="Century Gothic"/>
          <w:b/>
          <w:bCs/>
          <w:sz w:val="19"/>
          <w:szCs w:val="19"/>
          <w:lang w:val="nl-NL"/>
        </w:rPr>
        <w:t>Amsterdam, 2</w:t>
      </w:r>
      <w:r w:rsidR="00CA7AD0">
        <w:rPr>
          <w:rFonts w:ascii="Century Gothic" w:hAnsi="Century Gothic"/>
          <w:b/>
          <w:bCs/>
          <w:sz w:val="19"/>
          <w:szCs w:val="19"/>
          <w:lang w:val="nl-NL"/>
        </w:rPr>
        <w:t>3</w:t>
      </w:r>
      <w:r>
        <w:rPr>
          <w:rFonts w:ascii="Century Gothic" w:hAnsi="Century Gothic"/>
          <w:b/>
          <w:bCs/>
          <w:sz w:val="19"/>
          <w:szCs w:val="19"/>
          <w:lang w:val="nl-NL"/>
        </w:rPr>
        <w:t xml:space="preserve"> </w:t>
      </w:r>
      <w:r w:rsidR="00657EA6" w:rsidRPr="00B552B0">
        <w:rPr>
          <w:rFonts w:ascii="Century Gothic" w:hAnsi="Century Gothic"/>
          <w:b/>
          <w:bCs/>
          <w:sz w:val="19"/>
          <w:szCs w:val="19"/>
          <w:lang w:val="nl-NL"/>
        </w:rPr>
        <w:t>november 2021</w:t>
      </w:r>
      <w:r w:rsidR="00043537" w:rsidRPr="003236DF">
        <w:rPr>
          <w:rFonts w:ascii="Century Gothic" w:hAnsi="Century Gothic"/>
          <w:b/>
          <w:bCs/>
          <w:sz w:val="19"/>
          <w:szCs w:val="19"/>
          <w:lang w:val="nl-NL"/>
        </w:rPr>
        <w:t xml:space="preserve">– </w:t>
      </w:r>
      <w:r w:rsidR="0027277C" w:rsidRPr="0027277C">
        <w:rPr>
          <w:rFonts w:ascii="Century Gothic" w:hAnsi="Century Gothic"/>
          <w:b/>
          <w:bCs/>
          <w:sz w:val="19"/>
          <w:szCs w:val="19"/>
          <w:lang w:val="nl-NL"/>
        </w:rPr>
        <w:t>Redevco, een pan-Europese vastgoedinvesteerder,</w:t>
      </w:r>
      <w:r w:rsidR="00DE2D22">
        <w:rPr>
          <w:rFonts w:ascii="Century Gothic" w:hAnsi="Century Gothic"/>
          <w:b/>
          <w:bCs/>
          <w:sz w:val="19"/>
          <w:szCs w:val="19"/>
          <w:lang w:val="nl-NL"/>
        </w:rPr>
        <w:t xml:space="preserve"> en</w:t>
      </w:r>
      <w:r w:rsidR="00E368A3">
        <w:rPr>
          <w:rFonts w:ascii="Century Gothic" w:hAnsi="Century Gothic"/>
          <w:b/>
          <w:bCs/>
          <w:sz w:val="19"/>
          <w:szCs w:val="19"/>
          <w:lang w:val="nl-NL"/>
        </w:rPr>
        <w:t xml:space="preserve"> </w:t>
      </w:r>
      <w:r w:rsidR="00401100">
        <w:rPr>
          <w:rFonts w:ascii="Century Gothic" w:hAnsi="Century Gothic"/>
          <w:b/>
          <w:bCs/>
          <w:sz w:val="19"/>
          <w:szCs w:val="19"/>
          <w:lang w:val="nl-NL"/>
        </w:rPr>
        <w:t>gebieds</w:t>
      </w:r>
      <w:r w:rsidR="00DE2D22">
        <w:rPr>
          <w:rFonts w:ascii="Century Gothic" w:hAnsi="Century Gothic"/>
          <w:b/>
          <w:bCs/>
          <w:sz w:val="19"/>
          <w:szCs w:val="19"/>
          <w:lang w:val="nl-NL"/>
        </w:rPr>
        <w:t xml:space="preserve">ontwikkelaar AM hebben overeenstemming bereikt over de aankoop van 172 huurwoningen met bijbehorende </w:t>
      </w:r>
      <w:r w:rsidR="007B64A3">
        <w:rPr>
          <w:rFonts w:ascii="Century Gothic" w:hAnsi="Century Gothic"/>
          <w:b/>
          <w:bCs/>
          <w:sz w:val="19"/>
          <w:szCs w:val="19"/>
          <w:lang w:val="nl-NL"/>
        </w:rPr>
        <w:t xml:space="preserve">parkeerplaatsen en een </w:t>
      </w:r>
      <w:r w:rsidR="004D775F">
        <w:rPr>
          <w:rFonts w:ascii="Century Gothic" w:hAnsi="Century Gothic"/>
          <w:b/>
          <w:bCs/>
          <w:sz w:val="19"/>
          <w:szCs w:val="19"/>
          <w:lang w:val="nl-NL"/>
        </w:rPr>
        <w:t>commerciële</w:t>
      </w:r>
      <w:r w:rsidR="007B64A3">
        <w:rPr>
          <w:rFonts w:ascii="Century Gothic" w:hAnsi="Century Gothic"/>
          <w:b/>
          <w:bCs/>
          <w:sz w:val="19"/>
          <w:szCs w:val="19"/>
          <w:lang w:val="nl-NL"/>
        </w:rPr>
        <w:t xml:space="preserve"> ruimte in Amstelveen. </w:t>
      </w:r>
      <w:r w:rsidR="00DE2D22">
        <w:rPr>
          <w:rFonts w:ascii="Century Gothic" w:hAnsi="Century Gothic"/>
          <w:b/>
          <w:bCs/>
          <w:sz w:val="19"/>
          <w:szCs w:val="19"/>
          <w:lang w:val="nl-NL"/>
        </w:rPr>
        <w:t xml:space="preserve">Hiermee verstevigt Redevco haar aandeel in woningen. </w:t>
      </w:r>
      <w:r w:rsidR="0027277C" w:rsidRPr="0027277C">
        <w:rPr>
          <w:rFonts w:ascii="Century Gothic" w:hAnsi="Century Gothic"/>
          <w:b/>
          <w:bCs/>
          <w:sz w:val="19"/>
          <w:szCs w:val="19"/>
          <w:lang w:val="nl-NL"/>
        </w:rPr>
        <w:t>Het project</w:t>
      </w:r>
      <w:r w:rsidR="00DE2D22">
        <w:rPr>
          <w:rFonts w:ascii="Century Gothic" w:hAnsi="Century Gothic"/>
          <w:b/>
          <w:bCs/>
          <w:sz w:val="19"/>
          <w:szCs w:val="19"/>
          <w:lang w:val="nl-NL"/>
        </w:rPr>
        <w:t xml:space="preserve"> </w:t>
      </w:r>
      <w:r w:rsidR="00DE2D22" w:rsidRPr="0027277C">
        <w:rPr>
          <w:rFonts w:ascii="Century Gothic" w:hAnsi="Century Gothic"/>
          <w:b/>
          <w:bCs/>
          <w:sz w:val="19"/>
          <w:szCs w:val="19"/>
          <w:lang w:val="nl-NL"/>
        </w:rPr>
        <w:t>‘Hollandse Meesters’</w:t>
      </w:r>
      <w:r w:rsidR="00E368A3">
        <w:rPr>
          <w:rFonts w:ascii="Century Gothic" w:hAnsi="Century Gothic"/>
          <w:b/>
          <w:bCs/>
          <w:sz w:val="19"/>
          <w:szCs w:val="19"/>
          <w:lang w:val="nl-NL"/>
        </w:rPr>
        <w:t>,</w:t>
      </w:r>
      <w:r w:rsidR="0027277C" w:rsidRPr="0027277C">
        <w:rPr>
          <w:rFonts w:ascii="Century Gothic" w:hAnsi="Century Gothic"/>
          <w:b/>
          <w:bCs/>
          <w:sz w:val="19"/>
          <w:szCs w:val="19"/>
          <w:lang w:val="nl-NL"/>
        </w:rPr>
        <w:t xml:space="preserve"> </w:t>
      </w:r>
      <w:r w:rsidR="007B64A3">
        <w:rPr>
          <w:rFonts w:ascii="Century Gothic" w:hAnsi="Century Gothic"/>
          <w:b/>
          <w:bCs/>
          <w:sz w:val="19"/>
          <w:szCs w:val="19"/>
          <w:lang w:val="nl-NL"/>
        </w:rPr>
        <w:t xml:space="preserve">bestaande uit twee woontorens met naast de huurwoningen ook 131 koopwoningen, wordt gerealiseerd op een prachtige plek waar nu nog een kantoorgebouw staat. </w:t>
      </w:r>
      <w:r w:rsidR="00610E62">
        <w:rPr>
          <w:rFonts w:ascii="Century Gothic" w:hAnsi="Century Gothic"/>
          <w:b/>
          <w:bCs/>
          <w:sz w:val="19"/>
          <w:szCs w:val="19"/>
          <w:lang w:val="nl-NL"/>
        </w:rPr>
        <w:t xml:space="preserve">AM </w:t>
      </w:r>
      <w:r w:rsidR="0026307C">
        <w:rPr>
          <w:rFonts w:ascii="Century Gothic" w:hAnsi="Century Gothic"/>
          <w:b/>
          <w:bCs/>
          <w:sz w:val="19"/>
          <w:szCs w:val="19"/>
          <w:lang w:val="nl-NL"/>
        </w:rPr>
        <w:t>heeft d</w:t>
      </w:r>
      <w:r w:rsidR="00CC0E8E">
        <w:rPr>
          <w:rFonts w:ascii="Century Gothic" w:hAnsi="Century Gothic"/>
          <w:b/>
          <w:bCs/>
          <w:sz w:val="19"/>
          <w:szCs w:val="19"/>
          <w:lang w:val="nl-NL"/>
        </w:rPr>
        <w:t xml:space="preserve">it project ontwikkeld met </w:t>
      </w:r>
      <w:r w:rsidR="0027277C" w:rsidRPr="0027277C">
        <w:rPr>
          <w:rFonts w:ascii="Century Gothic" w:hAnsi="Century Gothic"/>
          <w:b/>
          <w:bCs/>
          <w:sz w:val="19"/>
          <w:szCs w:val="19"/>
          <w:lang w:val="nl-NL"/>
        </w:rPr>
        <w:t>een hoog duurzaamheidsniveau</w:t>
      </w:r>
      <w:r w:rsidR="0026307C">
        <w:rPr>
          <w:rFonts w:ascii="Century Gothic" w:hAnsi="Century Gothic"/>
          <w:b/>
          <w:bCs/>
          <w:sz w:val="19"/>
          <w:szCs w:val="19"/>
          <w:lang w:val="nl-NL"/>
        </w:rPr>
        <w:t xml:space="preserve">. De </w:t>
      </w:r>
      <w:r w:rsidR="00CC0E8E">
        <w:rPr>
          <w:rFonts w:ascii="Century Gothic" w:hAnsi="Century Gothic"/>
          <w:b/>
          <w:bCs/>
          <w:sz w:val="19"/>
          <w:szCs w:val="19"/>
          <w:lang w:val="nl-NL"/>
        </w:rPr>
        <w:t>huur</w:t>
      </w:r>
      <w:r w:rsidR="0026307C">
        <w:rPr>
          <w:rFonts w:ascii="Century Gothic" w:hAnsi="Century Gothic"/>
          <w:b/>
          <w:bCs/>
          <w:sz w:val="19"/>
          <w:szCs w:val="19"/>
          <w:lang w:val="nl-NL"/>
        </w:rPr>
        <w:t xml:space="preserve">woningen </w:t>
      </w:r>
      <w:r w:rsidR="0027277C">
        <w:rPr>
          <w:rFonts w:ascii="Century Gothic" w:hAnsi="Century Gothic"/>
          <w:b/>
          <w:bCs/>
          <w:sz w:val="19"/>
          <w:szCs w:val="19"/>
          <w:lang w:val="nl-NL"/>
        </w:rPr>
        <w:t>word</w:t>
      </w:r>
      <w:r w:rsidR="0011240E">
        <w:rPr>
          <w:rFonts w:ascii="Century Gothic" w:hAnsi="Century Gothic"/>
          <w:b/>
          <w:bCs/>
          <w:sz w:val="19"/>
          <w:szCs w:val="19"/>
          <w:lang w:val="nl-NL"/>
        </w:rPr>
        <w:t>en</w:t>
      </w:r>
      <w:r w:rsidR="0015105E">
        <w:rPr>
          <w:rFonts w:ascii="Century Gothic" w:hAnsi="Century Gothic"/>
          <w:b/>
          <w:bCs/>
          <w:sz w:val="19"/>
          <w:szCs w:val="19"/>
          <w:lang w:val="nl-NL"/>
        </w:rPr>
        <w:t xml:space="preserve"> </w:t>
      </w:r>
      <w:r w:rsidR="0027277C" w:rsidRPr="0027277C">
        <w:rPr>
          <w:rFonts w:ascii="Century Gothic" w:hAnsi="Century Gothic"/>
          <w:b/>
          <w:bCs/>
          <w:sz w:val="19"/>
          <w:szCs w:val="19"/>
          <w:lang w:val="nl-NL"/>
        </w:rPr>
        <w:t xml:space="preserve">gepositioneerd in het middensegment, </w:t>
      </w:r>
      <w:r w:rsidR="00650D8E" w:rsidRPr="0027277C">
        <w:rPr>
          <w:rFonts w:ascii="Century Gothic" w:hAnsi="Century Gothic"/>
          <w:b/>
          <w:bCs/>
          <w:sz w:val="19"/>
          <w:szCs w:val="19"/>
          <w:lang w:val="nl-NL"/>
        </w:rPr>
        <w:t>waar</w:t>
      </w:r>
      <w:r w:rsidR="00650D8E">
        <w:rPr>
          <w:rFonts w:ascii="Century Gothic" w:hAnsi="Century Gothic"/>
          <w:b/>
          <w:bCs/>
          <w:sz w:val="19"/>
          <w:szCs w:val="19"/>
          <w:lang w:val="nl-NL"/>
        </w:rPr>
        <w:t>aan</w:t>
      </w:r>
      <w:r w:rsidR="00650D8E" w:rsidRPr="0027277C">
        <w:rPr>
          <w:rFonts w:ascii="Century Gothic" w:hAnsi="Century Gothic"/>
          <w:b/>
          <w:bCs/>
          <w:sz w:val="19"/>
          <w:szCs w:val="19"/>
          <w:lang w:val="nl-NL"/>
        </w:rPr>
        <w:t xml:space="preserve"> </w:t>
      </w:r>
      <w:r w:rsidR="0027277C" w:rsidRPr="0027277C">
        <w:rPr>
          <w:rFonts w:ascii="Century Gothic" w:hAnsi="Century Gothic"/>
          <w:b/>
          <w:bCs/>
          <w:sz w:val="19"/>
          <w:szCs w:val="19"/>
          <w:lang w:val="nl-NL"/>
        </w:rPr>
        <w:t xml:space="preserve">in de regio Amsterdam een nijpend tekort </w:t>
      </w:r>
      <w:r w:rsidR="0027277C">
        <w:rPr>
          <w:rFonts w:ascii="Century Gothic" w:hAnsi="Century Gothic"/>
          <w:b/>
          <w:bCs/>
          <w:sz w:val="19"/>
          <w:szCs w:val="19"/>
          <w:lang w:val="nl-NL"/>
        </w:rPr>
        <w:t>is</w:t>
      </w:r>
      <w:r w:rsidR="0027277C" w:rsidRPr="0027277C">
        <w:rPr>
          <w:rFonts w:ascii="Century Gothic" w:hAnsi="Century Gothic"/>
          <w:b/>
          <w:bCs/>
          <w:sz w:val="19"/>
          <w:szCs w:val="19"/>
          <w:lang w:val="nl-NL"/>
        </w:rPr>
        <w:t>.</w:t>
      </w:r>
    </w:p>
    <w:p w14:paraId="1625275E" w14:textId="7C7D23FD" w:rsidR="006C2E3B" w:rsidRDefault="006C2E3B">
      <w:pPr>
        <w:rPr>
          <w:rFonts w:ascii="Century Gothic" w:hAnsi="Century Gothic"/>
          <w:b/>
          <w:bCs/>
          <w:sz w:val="19"/>
          <w:szCs w:val="19"/>
          <w:lang w:val="nl-NL"/>
        </w:rPr>
      </w:pPr>
    </w:p>
    <w:p w14:paraId="67DAAB00" w14:textId="3B713DE2" w:rsidR="00793EC2" w:rsidRDefault="00793EC2">
      <w:pPr>
        <w:rPr>
          <w:rFonts w:ascii="Century Gothic" w:hAnsi="Century Gothic"/>
          <w:b/>
          <w:bCs/>
          <w:sz w:val="19"/>
          <w:szCs w:val="19"/>
          <w:lang w:val="nl-NL"/>
        </w:rPr>
      </w:pPr>
      <w:r>
        <w:rPr>
          <w:rFonts w:ascii="Century Gothic" w:hAnsi="Century Gothic"/>
          <w:b/>
          <w:bCs/>
          <w:noProof/>
          <w:sz w:val="19"/>
          <w:szCs w:val="19"/>
          <w:lang w:val="nl-NL"/>
        </w:rPr>
        <w:drawing>
          <wp:inline distT="0" distB="0" distL="0" distR="0" wp14:anchorId="4B289FD1" wp14:editId="790477B4">
            <wp:extent cx="5731510" cy="4298950"/>
            <wp:effectExtent l="0" t="0" r="2540" b="6350"/>
            <wp:docPr id="1" name="Picture 1" descr="A picture containing grass, tree,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tree, sky, outdoo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25FECEF" w14:textId="063C168F" w:rsidR="00793EC2" w:rsidRPr="00793EC2" w:rsidRDefault="00793EC2">
      <w:pPr>
        <w:rPr>
          <w:rFonts w:ascii="Century Gothic" w:hAnsi="Century Gothic"/>
          <w:i/>
          <w:iCs/>
          <w:sz w:val="16"/>
          <w:szCs w:val="16"/>
          <w:lang w:val="nl-NL"/>
        </w:rPr>
      </w:pPr>
      <w:r w:rsidRPr="00793EC2">
        <w:rPr>
          <w:rFonts w:ascii="Century Gothic" w:hAnsi="Century Gothic"/>
          <w:i/>
          <w:iCs/>
          <w:sz w:val="16"/>
          <w:szCs w:val="16"/>
          <w:lang w:val="nl-NL"/>
        </w:rPr>
        <w:t xml:space="preserve">Artist </w:t>
      </w:r>
      <w:proofErr w:type="spellStart"/>
      <w:r w:rsidRPr="00793EC2">
        <w:rPr>
          <w:rFonts w:ascii="Century Gothic" w:hAnsi="Century Gothic"/>
          <w:i/>
          <w:iCs/>
          <w:sz w:val="16"/>
          <w:szCs w:val="16"/>
          <w:lang w:val="nl-NL"/>
        </w:rPr>
        <w:t>impression</w:t>
      </w:r>
      <w:proofErr w:type="spellEnd"/>
      <w:r w:rsidRPr="00793EC2">
        <w:rPr>
          <w:rFonts w:ascii="Century Gothic" w:hAnsi="Century Gothic"/>
          <w:i/>
          <w:iCs/>
          <w:sz w:val="16"/>
          <w:szCs w:val="16"/>
          <w:lang w:val="nl-NL"/>
        </w:rPr>
        <w:t xml:space="preserve"> Hollandse Meesters (Beeld</w:t>
      </w:r>
      <w:r>
        <w:rPr>
          <w:rFonts w:ascii="Century Gothic" w:hAnsi="Century Gothic"/>
          <w:i/>
          <w:iCs/>
          <w:sz w:val="16"/>
          <w:szCs w:val="16"/>
          <w:lang w:val="nl-NL"/>
        </w:rPr>
        <w:t xml:space="preserve"> AM)</w:t>
      </w:r>
    </w:p>
    <w:p w14:paraId="6B63EF14" w14:textId="77777777" w:rsidR="00793EC2" w:rsidRPr="00793EC2" w:rsidRDefault="00793EC2">
      <w:pPr>
        <w:rPr>
          <w:rFonts w:ascii="Century Gothic" w:hAnsi="Century Gothic"/>
          <w:b/>
          <w:bCs/>
          <w:sz w:val="19"/>
          <w:szCs w:val="19"/>
          <w:lang w:val="nl-NL"/>
        </w:rPr>
      </w:pPr>
    </w:p>
    <w:p w14:paraId="2896D630" w14:textId="79E09C67" w:rsidR="0027277C" w:rsidRDefault="0027277C" w:rsidP="0027277C">
      <w:pPr>
        <w:rPr>
          <w:rFonts w:ascii="Century Gothic" w:hAnsi="Century Gothic"/>
          <w:sz w:val="19"/>
          <w:szCs w:val="19"/>
          <w:lang w:val="nl-NL"/>
        </w:rPr>
      </w:pPr>
      <w:r w:rsidRPr="007C0212">
        <w:rPr>
          <w:rFonts w:ascii="Century Gothic" w:hAnsi="Century Gothic"/>
          <w:b/>
          <w:bCs/>
          <w:sz w:val="19"/>
          <w:szCs w:val="19"/>
          <w:lang w:val="nl-NL"/>
        </w:rPr>
        <w:t>Robert Bakker, Development Manager van Redevco Nederland</w:t>
      </w:r>
      <w:r w:rsidRPr="0027277C">
        <w:rPr>
          <w:rFonts w:ascii="Century Gothic" w:hAnsi="Century Gothic"/>
          <w:sz w:val="19"/>
          <w:szCs w:val="19"/>
          <w:lang w:val="nl-NL"/>
        </w:rPr>
        <w:t xml:space="preserve">: “Dit project onderschrijft onze diversificatiestrategie </w:t>
      </w:r>
      <w:r>
        <w:rPr>
          <w:rFonts w:ascii="Century Gothic" w:hAnsi="Century Gothic"/>
          <w:sz w:val="19"/>
          <w:szCs w:val="19"/>
          <w:lang w:val="nl-NL"/>
        </w:rPr>
        <w:t>gericht op</w:t>
      </w:r>
      <w:r w:rsidRPr="0027277C">
        <w:rPr>
          <w:rFonts w:ascii="Century Gothic" w:hAnsi="Century Gothic"/>
          <w:sz w:val="19"/>
          <w:szCs w:val="19"/>
          <w:lang w:val="nl-NL"/>
        </w:rPr>
        <w:t xml:space="preserve"> leefbare en duurzame stedelijke gebieden in de meest aantrekkelijke steden van Europa. Hollandse Meesters biedt hoogwaardige multifunctionele huurappartementen met onder meer een gemeenschappelijke binnentuin, dakterras en fiets- en autodeelvoorzieningen. Met deze herontwikkeling wordt </w:t>
      </w:r>
      <w:r w:rsidR="007B64A3">
        <w:rPr>
          <w:rFonts w:ascii="Century Gothic" w:hAnsi="Century Gothic"/>
          <w:sz w:val="19"/>
          <w:szCs w:val="19"/>
          <w:lang w:val="nl-NL"/>
        </w:rPr>
        <w:t xml:space="preserve">een </w:t>
      </w:r>
      <w:r w:rsidRPr="0027277C">
        <w:rPr>
          <w:rFonts w:ascii="Century Gothic" w:hAnsi="Century Gothic"/>
          <w:sz w:val="19"/>
          <w:szCs w:val="19"/>
          <w:lang w:val="nl-NL"/>
        </w:rPr>
        <w:t>kantoor</w:t>
      </w:r>
      <w:r w:rsidR="007B64A3">
        <w:rPr>
          <w:rFonts w:ascii="Century Gothic" w:hAnsi="Century Gothic"/>
          <w:sz w:val="19"/>
          <w:szCs w:val="19"/>
          <w:lang w:val="nl-NL"/>
        </w:rPr>
        <w:t>locatie</w:t>
      </w:r>
      <w:r w:rsidRPr="0027277C">
        <w:rPr>
          <w:rFonts w:ascii="Century Gothic" w:hAnsi="Century Gothic"/>
          <w:sz w:val="19"/>
          <w:szCs w:val="19"/>
          <w:lang w:val="nl-NL"/>
        </w:rPr>
        <w:t xml:space="preserve"> hergebruikt </w:t>
      </w:r>
      <w:r w:rsidR="00840F0E">
        <w:rPr>
          <w:rFonts w:ascii="Century Gothic" w:hAnsi="Century Gothic"/>
          <w:sz w:val="19"/>
          <w:szCs w:val="19"/>
          <w:lang w:val="nl-NL"/>
        </w:rPr>
        <w:t>om</w:t>
      </w:r>
      <w:r w:rsidRPr="0027277C">
        <w:rPr>
          <w:rFonts w:ascii="Century Gothic" w:hAnsi="Century Gothic"/>
          <w:sz w:val="19"/>
          <w:szCs w:val="19"/>
          <w:lang w:val="nl-NL"/>
        </w:rPr>
        <w:t xml:space="preserve"> nieuwe duurzame woningen</w:t>
      </w:r>
      <w:r w:rsidR="00840F0E">
        <w:rPr>
          <w:rFonts w:ascii="Century Gothic" w:hAnsi="Century Gothic"/>
          <w:sz w:val="19"/>
          <w:szCs w:val="19"/>
          <w:lang w:val="nl-NL"/>
        </w:rPr>
        <w:t xml:space="preserve"> te realiseren</w:t>
      </w:r>
      <w:r w:rsidRPr="0027277C">
        <w:rPr>
          <w:rFonts w:ascii="Century Gothic" w:hAnsi="Century Gothic"/>
          <w:sz w:val="19"/>
          <w:szCs w:val="19"/>
          <w:lang w:val="nl-NL"/>
        </w:rPr>
        <w:t xml:space="preserve"> in een gebied waar een nijpend woningtekort is.’</w:t>
      </w:r>
    </w:p>
    <w:p w14:paraId="38DD1507" w14:textId="147C7FE4" w:rsidR="0011240E" w:rsidRDefault="0011240E" w:rsidP="0027277C">
      <w:pPr>
        <w:rPr>
          <w:rFonts w:ascii="Century Gothic" w:hAnsi="Century Gothic"/>
          <w:sz w:val="19"/>
          <w:szCs w:val="19"/>
          <w:lang w:val="nl-NL"/>
        </w:rPr>
      </w:pPr>
    </w:p>
    <w:p w14:paraId="0462F083" w14:textId="4ED47270" w:rsidR="00CC0E8E" w:rsidRDefault="00CC0E8E" w:rsidP="00CC0E8E">
      <w:pPr>
        <w:rPr>
          <w:rFonts w:ascii="Century Gothic" w:hAnsi="Century Gothic"/>
          <w:sz w:val="19"/>
          <w:szCs w:val="19"/>
          <w:lang w:val="nl-NL"/>
        </w:rPr>
      </w:pPr>
      <w:r w:rsidRPr="007C0212">
        <w:rPr>
          <w:rFonts w:ascii="Century Gothic" w:hAnsi="Century Gothic"/>
          <w:b/>
          <w:bCs/>
          <w:sz w:val="19"/>
          <w:szCs w:val="19"/>
          <w:lang w:val="nl-NL"/>
        </w:rPr>
        <w:t xml:space="preserve">Peter </w:t>
      </w:r>
      <w:proofErr w:type="spellStart"/>
      <w:r w:rsidRPr="007C0212">
        <w:rPr>
          <w:rFonts w:ascii="Century Gothic" w:hAnsi="Century Gothic"/>
          <w:b/>
          <w:bCs/>
          <w:sz w:val="19"/>
          <w:szCs w:val="19"/>
          <w:lang w:val="nl-NL"/>
        </w:rPr>
        <w:t>Heuvelink</w:t>
      </w:r>
      <w:proofErr w:type="spellEnd"/>
      <w:r w:rsidRPr="007C0212">
        <w:rPr>
          <w:rFonts w:ascii="Century Gothic" w:hAnsi="Century Gothic"/>
          <w:b/>
          <w:bCs/>
          <w:sz w:val="19"/>
          <w:szCs w:val="19"/>
          <w:lang w:val="nl-NL"/>
        </w:rPr>
        <w:t>, directeur AM Noordwest</w:t>
      </w:r>
      <w:r>
        <w:rPr>
          <w:rFonts w:ascii="Century Gothic" w:hAnsi="Century Gothic"/>
          <w:sz w:val="19"/>
          <w:szCs w:val="19"/>
          <w:lang w:val="nl-NL"/>
        </w:rPr>
        <w:t>:</w:t>
      </w:r>
      <w:r w:rsidRPr="006F2A15">
        <w:rPr>
          <w:rFonts w:ascii="Century Gothic" w:hAnsi="Century Gothic"/>
          <w:sz w:val="19"/>
          <w:szCs w:val="19"/>
          <w:lang w:val="nl-NL"/>
        </w:rPr>
        <w:t xml:space="preserve"> “Met </w:t>
      </w:r>
      <w:r>
        <w:rPr>
          <w:rFonts w:ascii="Century Gothic" w:hAnsi="Century Gothic"/>
          <w:sz w:val="19"/>
          <w:szCs w:val="19"/>
          <w:lang w:val="nl-NL"/>
        </w:rPr>
        <w:t>Hollandse Meesters</w:t>
      </w:r>
      <w:r w:rsidRPr="006F2A15">
        <w:rPr>
          <w:rFonts w:ascii="Century Gothic" w:hAnsi="Century Gothic"/>
          <w:sz w:val="19"/>
          <w:szCs w:val="19"/>
          <w:lang w:val="nl-NL"/>
        </w:rPr>
        <w:t xml:space="preserve"> geeft </w:t>
      </w:r>
      <w:proofErr w:type="gramStart"/>
      <w:r w:rsidRPr="006F2A15">
        <w:rPr>
          <w:rFonts w:ascii="Century Gothic" w:hAnsi="Century Gothic"/>
          <w:sz w:val="19"/>
          <w:szCs w:val="19"/>
          <w:lang w:val="nl-NL"/>
        </w:rPr>
        <w:t>AM invulling</w:t>
      </w:r>
      <w:proofErr w:type="gramEnd"/>
      <w:r w:rsidRPr="006F2A15">
        <w:rPr>
          <w:rFonts w:ascii="Century Gothic" w:hAnsi="Century Gothic"/>
          <w:sz w:val="19"/>
          <w:szCs w:val="19"/>
          <w:lang w:val="nl-NL"/>
        </w:rPr>
        <w:t xml:space="preserve"> aan haar kernthema</w:t>
      </w:r>
      <w:r>
        <w:rPr>
          <w:rFonts w:ascii="Century Gothic" w:hAnsi="Century Gothic"/>
          <w:sz w:val="19"/>
          <w:szCs w:val="19"/>
          <w:lang w:val="nl-NL"/>
        </w:rPr>
        <w:t xml:space="preserve">’s </w:t>
      </w:r>
      <w:r w:rsidRPr="006F2A15">
        <w:rPr>
          <w:rFonts w:ascii="Century Gothic" w:hAnsi="Century Gothic"/>
          <w:sz w:val="19"/>
          <w:szCs w:val="19"/>
          <w:lang w:val="nl-NL"/>
        </w:rPr>
        <w:t>Inclusieve stad</w:t>
      </w:r>
      <w:r>
        <w:rPr>
          <w:rFonts w:ascii="Century Gothic" w:hAnsi="Century Gothic"/>
          <w:sz w:val="19"/>
          <w:szCs w:val="19"/>
          <w:lang w:val="nl-NL"/>
        </w:rPr>
        <w:t xml:space="preserve"> en Gelukkig leven</w:t>
      </w:r>
      <w:r w:rsidRPr="006F2A15">
        <w:rPr>
          <w:rFonts w:ascii="Century Gothic" w:hAnsi="Century Gothic"/>
          <w:sz w:val="19"/>
          <w:szCs w:val="19"/>
          <w:lang w:val="nl-NL"/>
        </w:rPr>
        <w:t xml:space="preserve">. </w:t>
      </w:r>
      <w:r w:rsidR="00C00759" w:rsidRPr="00C00759">
        <w:rPr>
          <w:rFonts w:ascii="Century Gothic" w:hAnsi="Century Gothic"/>
          <w:sz w:val="19"/>
          <w:szCs w:val="19"/>
          <w:lang w:val="nl-NL"/>
        </w:rPr>
        <w:t>Dit door een aantrekkelijke, diverse en leefbare stad en leefomgeving te creëren met naast de huurwoningen ook betaalbare koopwoningen voor haar bewoners</w:t>
      </w:r>
      <w:r w:rsidRPr="00441115">
        <w:rPr>
          <w:rFonts w:ascii="Century Gothic" w:hAnsi="Century Gothic"/>
          <w:sz w:val="19"/>
          <w:szCs w:val="19"/>
          <w:lang w:val="nl-NL"/>
        </w:rPr>
        <w:t>”</w:t>
      </w:r>
      <w:r w:rsidR="00C00759">
        <w:rPr>
          <w:rFonts w:ascii="Century Gothic" w:hAnsi="Century Gothic"/>
          <w:sz w:val="19"/>
          <w:szCs w:val="19"/>
          <w:lang w:val="nl-NL"/>
        </w:rPr>
        <w:t>.</w:t>
      </w:r>
    </w:p>
    <w:p w14:paraId="6F08FDCB" w14:textId="77777777" w:rsidR="0015105E" w:rsidRDefault="0015105E" w:rsidP="00CC0E8E">
      <w:pPr>
        <w:rPr>
          <w:rFonts w:ascii="Century Gothic" w:hAnsi="Century Gothic"/>
          <w:sz w:val="19"/>
          <w:szCs w:val="19"/>
          <w:lang w:val="nl-NL"/>
        </w:rPr>
      </w:pPr>
    </w:p>
    <w:p w14:paraId="4F0E9EBB" w14:textId="3D5283FF" w:rsidR="0027277C" w:rsidRDefault="00874278" w:rsidP="0027277C">
      <w:pPr>
        <w:rPr>
          <w:rFonts w:ascii="Century Gothic" w:hAnsi="Century Gothic"/>
          <w:sz w:val="19"/>
          <w:szCs w:val="19"/>
          <w:lang w:val="nl-NL"/>
        </w:rPr>
      </w:pPr>
      <w:r w:rsidRPr="001C6BDD">
        <w:rPr>
          <w:rFonts w:ascii="Century Gothic" w:hAnsi="Century Gothic"/>
          <w:b/>
          <w:bCs/>
          <w:sz w:val="19"/>
          <w:szCs w:val="19"/>
          <w:lang w:val="nl-NL"/>
        </w:rPr>
        <w:t xml:space="preserve">Innovatief en gericht op </w:t>
      </w:r>
      <w:r w:rsidR="002F47E3" w:rsidRPr="001C6BDD">
        <w:rPr>
          <w:rFonts w:ascii="Century Gothic" w:hAnsi="Century Gothic"/>
          <w:b/>
          <w:bCs/>
          <w:sz w:val="19"/>
          <w:szCs w:val="19"/>
          <w:lang w:val="nl-NL"/>
        </w:rPr>
        <w:t xml:space="preserve">een </w:t>
      </w:r>
      <w:r w:rsidRPr="001C6BDD">
        <w:rPr>
          <w:rFonts w:ascii="Century Gothic" w:hAnsi="Century Gothic"/>
          <w:b/>
          <w:bCs/>
          <w:sz w:val="19"/>
          <w:szCs w:val="19"/>
          <w:lang w:val="nl-NL"/>
        </w:rPr>
        <w:t xml:space="preserve">gezonde </w:t>
      </w:r>
      <w:r w:rsidR="00EB4C05" w:rsidRPr="001C6BDD">
        <w:rPr>
          <w:rFonts w:ascii="Century Gothic" w:hAnsi="Century Gothic"/>
          <w:b/>
          <w:bCs/>
          <w:sz w:val="19"/>
          <w:szCs w:val="19"/>
          <w:lang w:val="nl-NL"/>
        </w:rPr>
        <w:t>leefwijze</w:t>
      </w:r>
      <w:r w:rsidR="001C6BDD" w:rsidRPr="001C6BDD">
        <w:rPr>
          <w:rFonts w:ascii="Century Gothic" w:hAnsi="Century Gothic"/>
          <w:sz w:val="19"/>
          <w:szCs w:val="19"/>
          <w:lang w:val="nl-NL"/>
        </w:rPr>
        <w:br/>
      </w:r>
      <w:r w:rsidR="0027277C" w:rsidRPr="0027277C">
        <w:rPr>
          <w:rFonts w:ascii="Century Gothic" w:hAnsi="Century Gothic"/>
          <w:sz w:val="19"/>
          <w:szCs w:val="19"/>
          <w:lang w:val="nl-NL"/>
        </w:rPr>
        <w:t>Hollandse Meesters is gelegen aan de Mr. G. Groen van Prinstererlaan in het centrum van Amstelveen en past in het strategisch plan van de gemeente om de komende jaren 10.000 nieuwe woningen in het gebied te realiseren. Het project maakt gebruik van innovatieve oplossingen, zoals warmte- en koudeopslagtechnologie, zonnepanelen en waterbuffering op de daken om het binnenklimaat te reguleren</w:t>
      </w:r>
      <w:r w:rsidR="00840F0E">
        <w:rPr>
          <w:rFonts w:ascii="Century Gothic" w:hAnsi="Century Gothic"/>
          <w:sz w:val="19"/>
          <w:szCs w:val="19"/>
          <w:lang w:val="nl-NL"/>
        </w:rPr>
        <w:t xml:space="preserve">. </w:t>
      </w:r>
      <w:r w:rsidR="0027277C" w:rsidRPr="0027277C">
        <w:rPr>
          <w:rFonts w:ascii="Century Gothic" w:hAnsi="Century Gothic"/>
          <w:sz w:val="19"/>
          <w:szCs w:val="19"/>
          <w:lang w:val="nl-NL"/>
        </w:rPr>
        <w:t>Het ontwerp van het gebouw is gericht op het maximaliseren van natuurlijk licht en luchtkwaliteit om daar</w:t>
      </w:r>
      <w:r w:rsidR="00840F0E">
        <w:rPr>
          <w:rFonts w:ascii="Century Gothic" w:hAnsi="Century Gothic"/>
          <w:sz w:val="19"/>
          <w:szCs w:val="19"/>
          <w:lang w:val="nl-NL"/>
        </w:rPr>
        <w:t>mee</w:t>
      </w:r>
      <w:r w:rsidR="0027277C" w:rsidRPr="0027277C">
        <w:rPr>
          <w:rFonts w:ascii="Century Gothic" w:hAnsi="Century Gothic"/>
          <w:sz w:val="19"/>
          <w:szCs w:val="19"/>
          <w:lang w:val="nl-NL"/>
        </w:rPr>
        <w:t xml:space="preserve"> een </w:t>
      </w:r>
      <w:r w:rsidR="0027277C" w:rsidRPr="0027277C">
        <w:rPr>
          <w:rFonts w:ascii="Arial" w:hAnsi="Arial" w:cs="Arial"/>
          <w:sz w:val="19"/>
          <w:szCs w:val="19"/>
          <w:lang w:val="nl-NL"/>
        </w:rPr>
        <w:t>​​</w:t>
      </w:r>
      <w:r w:rsidR="0027277C" w:rsidRPr="0027277C">
        <w:rPr>
          <w:rFonts w:ascii="Century Gothic" w:hAnsi="Century Gothic"/>
          <w:sz w:val="19"/>
          <w:szCs w:val="19"/>
          <w:lang w:val="nl-NL"/>
        </w:rPr>
        <w:t xml:space="preserve">gezonde omgeving en levensstijl te bevorderen. Bewoners krijgen ook toegang tot een gedeelde </w:t>
      </w:r>
      <w:proofErr w:type="spellStart"/>
      <w:r w:rsidR="0027277C" w:rsidRPr="0027277C">
        <w:rPr>
          <w:rFonts w:ascii="Century Gothic" w:hAnsi="Century Gothic"/>
          <w:sz w:val="19"/>
          <w:szCs w:val="19"/>
          <w:lang w:val="nl-NL"/>
        </w:rPr>
        <w:t>mobiliteitshub</w:t>
      </w:r>
      <w:proofErr w:type="spellEnd"/>
      <w:r w:rsidR="0027277C" w:rsidRPr="0027277C">
        <w:rPr>
          <w:rFonts w:ascii="Century Gothic" w:hAnsi="Century Gothic"/>
          <w:sz w:val="19"/>
          <w:szCs w:val="19"/>
          <w:lang w:val="nl-NL"/>
        </w:rPr>
        <w:t xml:space="preserve"> met e-bikes, scooters en (elektrische) auto's. Daarnaast krijgt het wooncomplex een koffiebar, co-</w:t>
      </w:r>
      <w:proofErr w:type="spellStart"/>
      <w:r w:rsidR="0027277C" w:rsidRPr="0027277C">
        <w:rPr>
          <w:rFonts w:ascii="Century Gothic" w:hAnsi="Century Gothic"/>
          <w:sz w:val="19"/>
          <w:szCs w:val="19"/>
          <w:lang w:val="nl-NL"/>
        </w:rPr>
        <w:t>working</w:t>
      </w:r>
      <w:proofErr w:type="spellEnd"/>
      <w:r w:rsidR="0027277C" w:rsidRPr="0027277C">
        <w:rPr>
          <w:rFonts w:ascii="Century Gothic" w:hAnsi="Century Gothic"/>
          <w:sz w:val="19"/>
          <w:szCs w:val="19"/>
          <w:lang w:val="nl-NL"/>
        </w:rPr>
        <w:t xml:space="preserve"> </w:t>
      </w:r>
      <w:proofErr w:type="spellStart"/>
      <w:r w:rsidR="0027277C" w:rsidRPr="0027277C">
        <w:rPr>
          <w:rFonts w:ascii="Century Gothic" w:hAnsi="Century Gothic"/>
          <w:sz w:val="19"/>
          <w:szCs w:val="19"/>
          <w:lang w:val="nl-NL"/>
        </w:rPr>
        <w:t>spaces</w:t>
      </w:r>
      <w:proofErr w:type="spellEnd"/>
      <w:r w:rsidR="0027277C" w:rsidRPr="0027277C">
        <w:rPr>
          <w:rFonts w:ascii="Century Gothic" w:hAnsi="Century Gothic"/>
          <w:sz w:val="19"/>
          <w:szCs w:val="19"/>
          <w:lang w:val="nl-NL"/>
        </w:rPr>
        <w:t xml:space="preserve"> en een conciërgeservice.</w:t>
      </w:r>
    </w:p>
    <w:p w14:paraId="48EC871E" w14:textId="7BCBD477" w:rsidR="006F2A15" w:rsidRPr="006F2A15" w:rsidRDefault="006F2A15" w:rsidP="0027277C">
      <w:pPr>
        <w:rPr>
          <w:rFonts w:ascii="Century Gothic" w:hAnsi="Century Gothic"/>
          <w:sz w:val="19"/>
          <w:szCs w:val="19"/>
          <w:lang w:val="nl-NL"/>
        </w:rPr>
      </w:pPr>
    </w:p>
    <w:p w14:paraId="4C4E4B4C" w14:textId="5C1E8320" w:rsidR="0027277C" w:rsidRPr="0027277C" w:rsidRDefault="0027277C" w:rsidP="0027277C">
      <w:pPr>
        <w:rPr>
          <w:rFonts w:ascii="Century Gothic" w:hAnsi="Century Gothic"/>
          <w:sz w:val="19"/>
          <w:szCs w:val="19"/>
          <w:lang w:val="nl-NL"/>
        </w:rPr>
      </w:pPr>
      <w:r w:rsidRPr="0027277C">
        <w:rPr>
          <w:rFonts w:ascii="Century Gothic" w:hAnsi="Century Gothic"/>
          <w:sz w:val="19"/>
          <w:szCs w:val="19"/>
          <w:lang w:val="nl-NL"/>
        </w:rPr>
        <w:t xml:space="preserve">In totaal levert Hollandse Meesters </w:t>
      </w:r>
      <w:r w:rsidR="007B64A3" w:rsidRPr="007B64A3">
        <w:rPr>
          <w:rFonts w:ascii="Century Gothic" w:hAnsi="Century Gothic"/>
          <w:sz w:val="19"/>
          <w:szCs w:val="19"/>
          <w:lang w:val="nl-NL"/>
        </w:rPr>
        <w:t>172</w:t>
      </w:r>
      <w:r w:rsidRPr="007B64A3">
        <w:rPr>
          <w:rFonts w:ascii="Century Gothic" w:hAnsi="Century Gothic"/>
          <w:sz w:val="19"/>
          <w:szCs w:val="19"/>
          <w:lang w:val="nl-NL"/>
        </w:rPr>
        <w:t xml:space="preserve"> huurappartementen en </w:t>
      </w:r>
      <w:r w:rsidR="007B64A3" w:rsidRPr="007B64A3">
        <w:rPr>
          <w:rFonts w:ascii="Century Gothic" w:hAnsi="Century Gothic"/>
          <w:sz w:val="19"/>
          <w:szCs w:val="19"/>
          <w:lang w:val="nl-NL"/>
        </w:rPr>
        <w:t>131</w:t>
      </w:r>
      <w:r w:rsidRPr="007B64A3">
        <w:rPr>
          <w:rFonts w:ascii="Century Gothic" w:hAnsi="Century Gothic"/>
          <w:sz w:val="19"/>
          <w:szCs w:val="19"/>
          <w:lang w:val="nl-NL"/>
        </w:rPr>
        <w:t xml:space="preserve"> </w:t>
      </w:r>
      <w:r w:rsidRPr="0027277C">
        <w:rPr>
          <w:rFonts w:ascii="Century Gothic" w:hAnsi="Century Gothic"/>
          <w:sz w:val="19"/>
          <w:szCs w:val="19"/>
          <w:lang w:val="nl-NL"/>
        </w:rPr>
        <w:t>koopwoningen</w:t>
      </w:r>
      <w:r w:rsidR="007B64A3">
        <w:rPr>
          <w:rFonts w:ascii="Century Gothic" w:hAnsi="Century Gothic"/>
          <w:sz w:val="19"/>
          <w:szCs w:val="19"/>
          <w:lang w:val="nl-NL"/>
        </w:rPr>
        <w:t>. Hieronder ook c</w:t>
      </w:r>
      <w:r w:rsidRPr="0027277C">
        <w:rPr>
          <w:rFonts w:ascii="Century Gothic" w:hAnsi="Century Gothic"/>
          <w:sz w:val="19"/>
          <w:szCs w:val="19"/>
          <w:lang w:val="nl-NL"/>
        </w:rPr>
        <w:t>o-living appartementen</w:t>
      </w:r>
      <w:r w:rsidR="003B31C8">
        <w:rPr>
          <w:rFonts w:ascii="Century Gothic" w:hAnsi="Century Gothic"/>
          <w:sz w:val="19"/>
          <w:szCs w:val="19"/>
          <w:lang w:val="nl-NL"/>
        </w:rPr>
        <w:t>,</w:t>
      </w:r>
      <w:r w:rsidRPr="0027277C">
        <w:rPr>
          <w:rFonts w:ascii="Century Gothic" w:hAnsi="Century Gothic"/>
          <w:sz w:val="19"/>
          <w:szCs w:val="19"/>
          <w:lang w:val="nl-NL"/>
        </w:rPr>
        <w:t xml:space="preserve"> </w:t>
      </w:r>
      <w:r w:rsidR="004D775F">
        <w:rPr>
          <w:rFonts w:ascii="Century Gothic" w:hAnsi="Century Gothic"/>
          <w:sz w:val="19"/>
          <w:szCs w:val="19"/>
          <w:lang w:val="nl-NL"/>
        </w:rPr>
        <w:t xml:space="preserve">de </w:t>
      </w:r>
      <w:r w:rsidR="005A4C0E">
        <w:rPr>
          <w:rFonts w:ascii="Century Gothic" w:hAnsi="Century Gothic"/>
          <w:sz w:val="19"/>
          <w:szCs w:val="19"/>
          <w:lang w:val="nl-NL"/>
        </w:rPr>
        <w:t xml:space="preserve">door AM ontwikkelde </w:t>
      </w:r>
      <w:r w:rsidR="004D775F">
        <w:rPr>
          <w:rFonts w:ascii="Century Gothic" w:hAnsi="Century Gothic"/>
          <w:sz w:val="19"/>
          <w:szCs w:val="19"/>
          <w:lang w:val="nl-NL"/>
        </w:rPr>
        <w:t>‘</w:t>
      </w:r>
      <w:proofErr w:type="spellStart"/>
      <w:r w:rsidR="004D775F">
        <w:rPr>
          <w:rFonts w:ascii="Century Gothic" w:hAnsi="Century Gothic"/>
          <w:sz w:val="19"/>
          <w:szCs w:val="19"/>
          <w:lang w:val="nl-NL"/>
        </w:rPr>
        <w:t>Friends</w:t>
      </w:r>
      <w:proofErr w:type="spellEnd"/>
      <w:r w:rsidR="004D775F">
        <w:rPr>
          <w:rFonts w:ascii="Century Gothic" w:hAnsi="Century Gothic"/>
          <w:sz w:val="19"/>
          <w:szCs w:val="19"/>
          <w:lang w:val="nl-NL"/>
        </w:rPr>
        <w:t xml:space="preserve">’-woningen. </w:t>
      </w:r>
      <w:r w:rsidR="006068D5">
        <w:rPr>
          <w:rFonts w:ascii="Century Gothic" w:hAnsi="Century Gothic"/>
          <w:sz w:val="19"/>
          <w:szCs w:val="19"/>
          <w:lang w:val="nl-NL"/>
        </w:rPr>
        <w:t xml:space="preserve">Dit woonconcept is </w:t>
      </w:r>
      <w:r w:rsidR="004233DE" w:rsidRPr="00C01B96">
        <w:rPr>
          <w:rFonts w:ascii="Century Gothic" w:hAnsi="Century Gothic"/>
          <w:color w:val="333333"/>
          <w:sz w:val="20"/>
          <w:szCs w:val="20"/>
          <w:shd w:val="clear" w:color="auto" w:fill="FFFFFF"/>
          <w:lang w:val="nl-NL"/>
        </w:rPr>
        <w:t xml:space="preserve">erop gericht om wonen op een toplocatie betaalbaar en comfortabel te maken. Een </w:t>
      </w:r>
      <w:proofErr w:type="spellStart"/>
      <w:r w:rsidR="004233DE" w:rsidRPr="00C01B96">
        <w:rPr>
          <w:rFonts w:ascii="Century Gothic" w:hAnsi="Century Gothic"/>
          <w:color w:val="333333"/>
          <w:sz w:val="20"/>
          <w:szCs w:val="20"/>
          <w:shd w:val="clear" w:color="auto" w:fill="FFFFFF"/>
          <w:lang w:val="nl-NL"/>
        </w:rPr>
        <w:t>Friends</w:t>
      </w:r>
      <w:proofErr w:type="spellEnd"/>
      <w:r w:rsidR="004233DE" w:rsidRPr="00C01B96">
        <w:rPr>
          <w:rFonts w:ascii="Century Gothic" w:hAnsi="Century Gothic"/>
          <w:color w:val="333333"/>
          <w:sz w:val="20"/>
          <w:szCs w:val="20"/>
          <w:shd w:val="clear" w:color="auto" w:fill="FFFFFF"/>
          <w:lang w:val="nl-NL"/>
        </w:rPr>
        <w:t>-woning is voor twee personen en wordt gedeeld met een vriend(in), familielid, collega of andere woongenoot. Beiden beschikken over een eigen slaap- en doucheruimte en de overige ruimtes worden gedeeld.</w:t>
      </w:r>
      <w:r w:rsidR="004233DE">
        <w:rPr>
          <w:rFonts w:ascii="Source Sans Pro" w:hAnsi="Source Sans Pro"/>
          <w:color w:val="333333"/>
          <w:sz w:val="27"/>
          <w:szCs w:val="27"/>
          <w:shd w:val="clear" w:color="auto" w:fill="FFFFFF"/>
          <w:lang w:val="nl-NL"/>
        </w:rPr>
        <w:t xml:space="preserve"> </w:t>
      </w:r>
      <w:r w:rsidRPr="0027277C">
        <w:rPr>
          <w:rFonts w:ascii="Century Gothic" w:hAnsi="Century Gothic"/>
          <w:sz w:val="19"/>
          <w:szCs w:val="19"/>
          <w:lang w:val="nl-NL"/>
        </w:rPr>
        <w:t>Zo'n 65% van de 303 appartementen valt binnen het middensegment voor huur- en koopwoningen.</w:t>
      </w:r>
    </w:p>
    <w:p w14:paraId="72AB6F8F" w14:textId="77777777" w:rsidR="0027277C" w:rsidRPr="0027277C" w:rsidRDefault="0027277C" w:rsidP="0027277C">
      <w:pPr>
        <w:rPr>
          <w:rFonts w:ascii="Century Gothic" w:hAnsi="Century Gothic"/>
          <w:sz w:val="19"/>
          <w:szCs w:val="19"/>
          <w:lang w:val="nl-NL"/>
        </w:rPr>
      </w:pPr>
    </w:p>
    <w:p w14:paraId="1E0BD407" w14:textId="44D3C5BC" w:rsidR="007B64A3" w:rsidRPr="0027277C" w:rsidRDefault="0027277C" w:rsidP="007B64A3">
      <w:pPr>
        <w:rPr>
          <w:rFonts w:ascii="Century Gothic" w:hAnsi="Century Gothic"/>
          <w:sz w:val="19"/>
          <w:szCs w:val="19"/>
          <w:lang w:val="nl-NL"/>
        </w:rPr>
      </w:pPr>
      <w:r w:rsidRPr="0027277C">
        <w:rPr>
          <w:rFonts w:ascii="Century Gothic" w:hAnsi="Century Gothic"/>
          <w:sz w:val="19"/>
          <w:szCs w:val="19"/>
          <w:lang w:val="nl-NL"/>
        </w:rPr>
        <w:t>Residentieel vastgoed is een belangrijke prioriteit geworden voor Redevco, dat ernaar streeft zijn investeringsmandaten en -portefeuille tegen 2025 te laten groeien tot € 10 miljard aan beheerd vermogen, door te investeren in andere vastgoedsectoren dan winkels.</w:t>
      </w:r>
      <w:r w:rsidR="007B64A3">
        <w:rPr>
          <w:rFonts w:ascii="Century Gothic" w:hAnsi="Century Gothic"/>
          <w:sz w:val="19"/>
          <w:szCs w:val="19"/>
          <w:lang w:val="nl-NL"/>
        </w:rPr>
        <w:t xml:space="preserve"> </w:t>
      </w:r>
    </w:p>
    <w:p w14:paraId="7468DB6C" w14:textId="75B6C5A0" w:rsidR="005F46D5" w:rsidRPr="00B75B18" w:rsidRDefault="005F46D5">
      <w:pPr>
        <w:rPr>
          <w:rFonts w:ascii="Century Gothic" w:hAnsi="Century Gothic"/>
          <w:sz w:val="19"/>
          <w:szCs w:val="19"/>
          <w:lang w:val="nl-NL"/>
        </w:rPr>
      </w:pPr>
    </w:p>
    <w:p w14:paraId="350B3586" w14:textId="26333403" w:rsidR="005F46D5" w:rsidRPr="003236DF" w:rsidRDefault="005F46D5" w:rsidP="003236DF">
      <w:pPr>
        <w:jc w:val="center"/>
        <w:rPr>
          <w:rFonts w:ascii="Century Gothic" w:hAnsi="Century Gothic" w:cs="Arial"/>
          <w:b/>
          <w:bCs/>
          <w:sz w:val="26"/>
          <w:szCs w:val="26"/>
          <w:lang w:val="nl-NL"/>
        </w:rPr>
      </w:pPr>
      <w:r w:rsidRPr="005F46D5">
        <w:rPr>
          <w:rFonts w:ascii="Century Gothic" w:hAnsi="Century Gothic" w:cs="Arial"/>
          <w:b/>
          <w:bCs/>
          <w:sz w:val="26"/>
          <w:szCs w:val="26"/>
          <w:lang w:val="nl-NL"/>
        </w:rPr>
        <w:t>EINDE</w:t>
      </w:r>
    </w:p>
    <w:p w14:paraId="0A112B2D" w14:textId="77777777" w:rsidR="005F46D5" w:rsidRPr="009D2C62" w:rsidRDefault="005F46D5" w:rsidP="005F46D5">
      <w:pPr>
        <w:rPr>
          <w:rFonts w:ascii="Arial" w:hAnsi="Arial" w:cs="Arial"/>
          <w:sz w:val="20"/>
          <w:szCs w:val="20"/>
          <w:lang w:val="nl-NL"/>
        </w:rPr>
      </w:pPr>
    </w:p>
    <w:p w14:paraId="4FB21A7D" w14:textId="77777777" w:rsidR="005F46D5" w:rsidRPr="009D2C62" w:rsidRDefault="005F46D5" w:rsidP="005F46D5">
      <w:pPr>
        <w:rPr>
          <w:rFonts w:ascii="Century Gothic" w:hAnsi="Century Gothic" w:cs="Arial"/>
          <w:b/>
          <w:bCs/>
          <w:sz w:val="16"/>
          <w:szCs w:val="16"/>
          <w:lang w:val="nl-NL"/>
        </w:rPr>
      </w:pPr>
      <w:r w:rsidRPr="009D2C62">
        <w:rPr>
          <w:rFonts w:ascii="Century Gothic" w:hAnsi="Century Gothic" w:cs="Arial"/>
          <w:b/>
          <w:bCs/>
          <w:sz w:val="16"/>
          <w:szCs w:val="16"/>
          <w:lang w:val="nl-NL"/>
        </w:rPr>
        <w:t>Over Redevco:</w:t>
      </w:r>
    </w:p>
    <w:p w14:paraId="7EAF0FA3" w14:textId="79C5C679" w:rsidR="005F46D5" w:rsidRDefault="005F46D5" w:rsidP="005F46D5">
      <w:pPr>
        <w:rPr>
          <w:rFonts w:ascii="Century Gothic" w:hAnsi="Century Gothic" w:cs="Arial"/>
          <w:sz w:val="16"/>
          <w:szCs w:val="16"/>
          <w:lang w:val="nl-NL"/>
        </w:rPr>
      </w:pPr>
      <w:r w:rsidRPr="009D2C62">
        <w:rPr>
          <w:rFonts w:ascii="Century Gothic" w:hAnsi="Century Gothic" w:cs="Arial"/>
          <w:sz w:val="16"/>
          <w:szCs w:val="16"/>
          <w:lang w:val="nl-NL"/>
        </w:rPr>
        <w:t>Redevco, onderdeel van COFRA Holding AG, is een vastgoedbeheermaatschappij met een duidelijke focus op levendige plekken in heel Europa. Als partner in stedelijk onroerend goed investeren we in onroerend goed met het oog op de ontwikkeling van toekomstbestendige gebouwen op dynamische stedelijke locaties waar mensen willen wonen, werken en spelen. Onze gespecialiseerde beleggingsstrategieën, lokale vastgoedkennis en de schaal van ons Pan-Europees platform stellen ons in staat waarde te creëren voor zowel onze investeerders als gebruikers. Onze zeer ervaren professionals kopen, ontwikkelen, verhuren en beheren eigenschappen, zodat de portefeuilles de behoeften van onze klanten optimaal weerspiegelen. Wij geloven in langetermijninvesteringen waarbij kwaliteit en duurzaamheid centraal staan. We hebben bijna 300 beheerde activa met een totale portefeuillewaarde van ongeveer € 7,5 miljard.</w:t>
      </w:r>
    </w:p>
    <w:p w14:paraId="335C0B11" w14:textId="6D214F6F" w:rsidR="00CC0E8E" w:rsidRDefault="00CC0E8E" w:rsidP="005F46D5">
      <w:pPr>
        <w:rPr>
          <w:rFonts w:ascii="Century Gothic" w:hAnsi="Century Gothic" w:cs="Arial"/>
          <w:sz w:val="16"/>
          <w:szCs w:val="16"/>
          <w:lang w:val="nl-NL"/>
        </w:rPr>
      </w:pPr>
    </w:p>
    <w:p w14:paraId="1CF7E571" w14:textId="3D9CF932" w:rsidR="005F46D5" w:rsidRPr="002F5DBC" w:rsidRDefault="00044616" w:rsidP="005F46D5">
      <w:pPr>
        <w:rPr>
          <w:rFonts w:ascii="Century Gothic" w:hAnsi="Century Gothic" w:cs="Arial"/>
          <w:b/>
          <w:bCs/>
          <w:sz w:val="16"/>
          <w:szCs w:val="16"/>
          <w:lang w:val="nl-NL"/>
        </w:rPr>
      </w:pPr>
      <w:r w:rsidRPr="002F5DBC">
        <w:rPr>
          <w:rFonts w:ascii="Century Gothic" w:hAnsi="Century Gothic" w:cs="Arial"/>
          <w:b/>
          <w:bCs/>
          <w:sz w:val="16"/>
          <w:szCs w:val="16"/>
          <w:lang w:val="nl-NL"/>
        </w:rPr>
        <w:t>Over AM</w:t>
      </w:r>
    </w:p>
    <w:p w14:paraId="4A10C7AF" w14:textId="7C2C83B6" w:rsidR="00044616" w:rsidRDefault="002F5DBC" w:rsidP="005F46D5">
      <w:pPr>
        <w:rPr>
          <w:rFonts w:ascii="Century Gothic" w:hAnsi="Century Gothic" w:cs="Arial"/>
          <w:sz w:val="16"/>
          <w:szCs w:val="16"/>
          <w:lang w:val="nl-NL"/>
        </w:rPr>
      </w:pPr>
      <w:r w:rsidRPr="002F5DBC">
        <w:rPr>
          <w:rFonts w:ascii="Century Gothic" w:hAnsi="Century Gothic" w:cs="Arial"/>
          <w:sz w:val="16"/>
          <w:szCs w:val="16"/>
          <w:lang w:val="nl-NL"/>
        </w:rPr>
        <w:t>Inspirerende en duurzame leefomgevingen bedenken en ontwikkelen, dat is de passie van AM. Als betrokken gebiedsontwikkelaar plaatsen wij maatschappelijke uitdagingen in het hart van ons ontwikkelingsproces. Wij richten ons daarbij op de thema’s ‘Gedurfde duurzaamheid’, ‘Inclusieve stad’, ‘</w:t>
      </w:r>
      <w:proofErr w:type="spellStart"/>
      <w:r w:rsidRPr="002F5DBC">
        <w:rPr>
          <w:rFonts w:ascii="Century Gothic" w:hAnsi="Century Gothic" w:cs="Arial"/>
          <w:sz w:val="16"/>
          <w:szCs w:val="16"/>
          <w:lang w:val="nl-NL"/>
        </w:rPr>
        <w:t>Healthy</w:t>
      </w:r>
      <w:proofErr w:type="spellEnd"/>
      <w:r w:rsidRPr="002F5DBC">
        <w:rPr>
          <w:rFonts w:ascii="Century Gothic" w:hAnsi="Century Gothic" w:cs="Arial"/>
          <w:sz w:val="16"/>
          <w:szCs w:val="16"/>
          <w:lang w:val="nl-NL"/>
        </w:rPr>
        <w:t xml:space="preserve"> </w:t>
      </w:r>
      <w:proofErr w:type="spellStart"/>
      <w:r w:rsidRPr="002F5DBC">
        <w:rPr>
          <w:rFonts w:ascii="Century Gothic" w:hAnsi="Century Gothic" w:cs="Arial"/>
          <w:sz w:val="16"/>
          <w:szCs w:val="16"/>
          <w:lang w:val="nl-NL"/>
        </w:rPr>
        <w:t>urban</w:t>
      </w:r>
      <w:proofErr w:type="spellEnd"/>
      <w:r w:rsidRPr="002F5DBC">
        <w:rPr>
          <w:rFonts w:ascii="Century Gothic" w:hAnsi="Century Gothic" w:cs="Arial"/>
          <w:sz w:val="16"/>
          <w:szCs w:val="16"/>
          <w:lang w:val="nl-NL"/>
        </w:rPr>
        <w:t xml:space="preserve"> living &amp; </w:t>
      </w:r>
      <w:proofErr w:type="spellStart"/>
      <w:r w:rsidRPr="002F5DBC">
        <w:rPr>
          <w:rFonts w:ascii="Century Gothic" w:hAnsi="Century Gothic" w:cs="Arial"/>
          <w:sz w:val="16"/>
          <w:szCs w:val="16"/>
          <w:lang w:val="nl-NL"/>
        </w:rPr>
        <w:t>working</w:t>
      </w:r>
      <w:proofErr w:type="spellEnd"/>
      <w:r w:rsidRPr="002F5DBC">
        <w:rPr>
          <w:rFonts w:ascii="Century Gothic" w:hAnsi="Century Gothic" w:cs="Arial"/>
          <w:sz w:val="16"/>
          <w:szCs w:val="16"/>
          <w:lang w:val="nl-NL"/>
        </w:rPr>
        <w:t xml:space="preserve">’, ‘Stad- en </w:t>
      </w:r>
      <w:proofErr w:type="spellStart"/>
      <w:r w:rsidRPr="002F5DBC">
        <w:rPr>
          <w:rFonts w:ascii="Century Gothic" w:hAnsi="Century Gothic" w:cs="Arial"/>
          <w:sz w:val="16"/>
          <w:szCs w:val="16"/>
          <w:lang w:val="nl-NL"/>
        </w:rPr>
        <w:t>gebiedmaker</w:t>
      </w:r>
      <w:proofErr w:type="spellEnd"/>
      <w:r w:rsidRPr="002F5DBC">
        <w:rPr>
          <w:rFonts w:ascii="Century Gothic" w:hAnsi="Century Gothic" w:cs="Arial"/>
          <w:sz w:val="16"/>
          <w:szCs w:val="16"/>
          <w:lang w:val="nl-NL"/>
        </w:rPr>
        <w:t xml:space="preserve">’ en ‘Gelukkig leven’. In samenwerking met overheden, vastgoedbeleggers, woningcorporaties, maatschappelijke organisaties, bewoners en overige vastgoedgebruikers ontstaan hierdoor bijzondere en kwaliteitsrijke gebieden om in te wonen, werken, winkelen en recreëren. AM, onderdeel van Koninklijke BAM Groep, zorgt hiermee voor kwaliteit van ruimte én kwaliteit van leven. Zie ook www.am.nl.  </w:t>
      </w:r>
    </w:p>
    <w:p w14:paraId="4796E16C" w14:textId="77777777" w:rsidR="00044616" w:rsidRPr="009D2C62" w:rsidRDefault="00044616" w:rsidP="005F46D5">
      <w:pPr>
        <w:rPr>
          <w:rFonts w:ascii="Century Gothic" w:hAnsi="Century Gothic" w:cs="Arial"/>
          <w:sz w:val="16"/>
          <w:szCs w:val="16"/>
          <w:lang w:val="nl-NL"/>
        </w:rPr>
      </w:pPr>
    </w:p>
    <w:p w14:paraId="6D29D207" w14:textId="2A61154B" w:rsidR="005F46D5" w:rsidRPr="009D2C62" w:rsidRDefault="005F46D5" w:rsidP="005F46D5">
      <w:pPr>
        <w:rPr>
          <w:rFonts w:ascii="Century Gothic" w:hAnsi="Century Gothic" w:cs="Arial"/>
          <w:b/>
          <w:bCs/>
          <w:sz w:val="16"/>
          <w:szCs w:val="16"/>
          <w:lang w:val="nl-NL"/>
        </w:rPr>
      </w:pPr>
      <w:r w:rsidRPr="009D2C62">
        <w:rPr>
          <w:rFonts w:ascii="Century Gothic" w:hAnsi="Century Gothic" w:cs="Arial"/>
          <w:b/>
          <w:bCs/>
          <w:sz w:val="16"/>
          <w:szCs w:val="16"/>
          <w:lang w:val="nl-NL"/>
        </w:rPr>
        <w:t>Voor meer informatie, richt u tot</w:t>
      </w:r>
      <w:r w:rsidR="00B552B0">
        <w:rPr>
          <w:rFonts w:ascii="Century Gothic" w:hAnsi="Century Gothic" w:cs="Arial"/>
          <w:b/>
          <w:bCs/>
          <w:sz w:val="16"/>
          <w:szCs w:val="16"/>
          <w:lang w:val="nl-NL"/>
        </w:rPr>
        <w:t>:</w:t>
      </w:r>
    </w:p>
    <w:p w14:paraId="786B364C" w14:textId="77777777" w:rsidR="005F46D5" w:rsidRPr="009D2C62" w:rsidRDefault="005F46D5" w:rsidP="005F46D5">
      <w:pPr>
        <w:rPr>
          <w:rFonts w:ascii="Century Gothic" w:hAnsi="Century Gothic" w:cs="Arial"/>
          <w:sz w:val="16"/>
          <w:szCs w:val="16"/>
          <w:lang w:val="nl-NL"/>
        </w:rPr>
      </w:pPr>
      <w:r w:rsidRPr="009D2C62">
        <w:rPr>
          <w:rFonts w:ascii="Century Gothic" w:hAnsi="Century Gothic" w:cs="Arial"/>
          <w:sz w:val="16"/>
          <w:szCs w:val="16"/>
          <w:lang w:val="nl-NL"/>
        </w:rPr>
        <w:t>Priscilla Tomasoa</w:t>
      </w:r>
    </w:p>
    <w:p w14:paraId="440F0735" w14:textId="77777777" w:rsidR="005F46D5" w:rsidRPr="009D2C62" w:rsidRDefault="005F46D5" w:rsidP="005F46D5">
      <w:pPr>
        <w:rPr>
          <w:rFonts w:ascii="Century Gothic" w:hAnsi="Century Gothic" w:cs="Arial"/>
          <w:sz w:val="16"/>
          <w:szCs w:val="16"/>
          <w:lang w:val="nl-NL"/>
        </w:rPr>
      </w:pPr>
      <w:r w:rsidRPr="009D2C62">
        <w:rPr>
          <w:rFonts w:ascii="Century Gothic" w:hAnsi="Century Gothic" w:cs="Arial"/>
          <w:sz w:val="16"/>
          <w:szCs w:val="16"/>
          <w:lang w:val="nl-NL"/>
        </w:rPr>
        <w:t>Hoofd PR &amp; Bedrijfscommunicatie</w:t>
      </w:r>
    </w:p>
    <w:p w14:paraId="0F945100" w14:textId="77777777" w:rsidR="005F46D5" w:rsidRPr="009D2C62" w:rsidRDefault="005F46D5" w:rsidP="005F46D5">
      <w:pPr>
        <w:rPr>
          <w:rFonts w:ascii="Century Gothic" w:hAnsi="Century Gothic" w:cs="Arial"/>
          <w:sz w:val="16"/>
          <w:szCs w:val="16"/>
          <w:lang w:val="nl-NL"/>
        </w:rPr>
      </w:pPr>
      <w:r w:rsidRPr="009D2C62">
        <w:rPr>
          <w:rFonts w:ascii="Century Gothic" w:hAnsi="Century Gothic" w:cs="Arial"/>
          <w:sz w:val="16"/>
          <w:szCs w:val="16"/>
          <w:lang w:val="nl-NL"/>
        </w:rPr>
        <w:t>Redevco B.V.</w:t>
      </w:r>
    </w:p>
    <w:p w14:paraId="47F4312F" w14:textId="77777777" w:rsidR="005F46D5" w:rsidRPr="009D2C62" w:rsidRDefault="005F46D5" w:rsidP="005F46D5">
      <w:pPr>
        <w:rPr>
          <w:rFonts w:ascii="Century Gothic" w:hAnsi="Century Gothic" w:cs="Arial"/>
          <w:sz w:val="16"/>
          <w:szCs w:val="16"/>
          <w:lang w:val="nl-NL"/>
        </w:rPr>
      </w:pPr>
      <w:r w:rsidRPr="009D2C62">
        <w:rPr>
          <w:rFonts w:ascii="Century Gothic" w:hAnsi="Century Gothic" w:cs="Arial"/>
          <w:sz w:val="16"/>
          <w:szCs w:val="16"/>
          <w:lang w:val="nl-NL"/>
        </w:rPr>
        <w:t>Wibautstraat 224</w:t>
      </w:r>
    </w:p>
    <w:p w14:paraId="7E0FBD26" w14:textId="77777777" w:rsidR="005F46D5" w:rsidRPr="009D2C62" w:rsidRDefault="005F46D5" w:rsidP="005F46D5">
      <w:pPr>
        <w:rPr>
          <w:rFonts w:ascii="Century Gothic" w:hAnsi="Century Gothic" w:cs="Arial"/>
          <w:sz w:val="16"/>
          <w:szCs w:val="16"/>
          <w:lang w:val="nl-NL"/>
        </w:rPr>
      </w:pPr>
      <w:r w:rsidRPr="009D2C62">
        <w:rPr>
          <w:rFonts w:ascii="Century Gothic" w:hAnsi="Century Gothic" w:cs="Arial"/>
          <w:sz w:val="16"/>
          <w:szCs w:val="16"/>
          <w:lang w:val="nl-NL"/>
        </w:rPr>
        <w:t>1097 DN Amsterdam, Nederland</w:t>
      </w:r>
    </w:p>
    <w:p w14:paraId="3CD85C48" w14:textId="77777777" w:rsidR="005F46D5" w:rsidRPr="009D2C62" w:rsidRDefault="005F46D5" w:rsidP="005F46D5">
      <w:pPr>
        <w:rPr>
          <w:rFonts w:ascii="Century Gothic" w:hAnsi="Century Gothic" w:cs="Arial"/>
          <w:sz w:val="16"/>
          <w:szCs w:val="16"/>
          <w:lang w:val="nl-NL"/>
        </w:rPr>
      </w:pPr>
      <w:proofErr w:type="gramStart"/>
      <w:r w:rsidRPr="009D2C62">
        <w:rPr>
          <w:rFonts w:ascii="Century Gothic" w:hAnsi="Century Gothic" w:cs="Arial"/>
          <w:sz w:val="16"/>
          <w:szCs w:val="16"/>
          <w:lang w:val="nl-NL"/>
        </w:rPr>
        <w:t>Tel .</w:t>
      </w:r>
      <w:proofErr w:type="gramEnd"/>
      <w:r w:rsidRPr="009D2C62">
        <w:rPr>
          <w:rFonts w:ascii="Century Gothic" w:hAnsi="Century Gothic" w:cs="Arial"/>
          <w:sz w:val="16"/>
          <w:szCs w:val="16"/>
          <w:lang w:val="nl-NL"/>
        </w:rPr>
        <w:t>: +31 20 599 6262</w:t>
      </w:r>
    </w:p>
    <w:p w14:paraId="53590B33" w14:textId="77777777" w:rsidR="005F46D5" w:rsidRPr="00B552B0" w:rsidRDefault="005F46D5" w:rsidP="005F46D5">
      <w:pPr>
        <w:rPr>
          <w:rFonts w:ascii="Century Gothic" w:hAnsi="Century Gothic" w:cs="Arial"/>
          <w:sz w:val="16"/>
          <w:szCs w:val="16"/>
          <w:lang w:val="de-DE"/>
        </w:rPr>
      </w:pPr>
      <w:proofErr w:type="spellStart"/>
      <w:r w:rsidRPr="00B552B0">
        <w:rPr>
          <w:rFonts w:ascii="Century Gothic" w:hAnsi="Century Gothic" w:cs="Arial"/>
          <w:sz w:val="16"/>
          <w:szCs w:val="16"/>
          <w:lang w:val="de-DE"/>
        </w:rPr>
        <w:t>E-mail</w:t>
      </w:r>
      <w:proofErr w:type="spellEnd"/>
      <w:r w:rsidRPr="00B552B0">
        <w:rPr>
          <w:rFonts w:ascii="Century Gothic" w:hAnsi="Century Gothic" w:cs="Arial"/>
          <w:sz w:val="16"/>
          <w:szCs w:val="16"/>
          <w:lang w:val="de-DE"/>
        </w:rPr>
        <w:t xml:space="preserve">: </w:t>
      </w:r>
      <w:hyperlink r:id="rId11" w:history="1">
        <w:r w:rsidRPr="00B552B0">
          <w:rPr>
            <w:rStyle w:val="Hyperlink"/>
            <w:rFonts w:ascii="Century Gothic" w:hAnsi="Century Gothic" w:cs="Arial"/>
            <w:sz w:val="16"/>
            <w:szCs w:val="16"/>
            <w:lang w:val="de-DE"/>
          </w:rPr>
          <w:t>priscilla.tomasoa@redevco.com</w:t>
        </w:r>
      </w:hyperlink>
      <w:r w:rsidRPr="00B552B0">
        <w:rPr>
          <w:rFonts w:ascii="Century Gothic" w:hAnsi="Century Gothic" w:cs="Arial"/>
          <w:sz w:val="16"/>
          <w:szCs w:val="16"/>
          <w:lang w:val="de-DE"/>
        </w:rPr>
        <w:t xml:space="preserve"> </w:t>
      </w:r>
    </w:p>
    <w:p w14:paraId="1A0F8397" w14:textId="77777777" w:rsidR="005F46D5" w:rsidRPr="00B552B0" w:rsidRDefault="005F46D5" w:rsidP="005F46D5">
      <w:pPr>
        <w:rPr>
          <w:rFonts w:ascii="Century Gothic" w:hAnsi="Century Gothic" w:cs="Arial"/>
          <w:sz w:val="16"/>
          <w:szCs w:val="16"/>
          <w:lang w:val="de-DE"/>
        </w:rPr>
      </w:pPr>
      <w:r w:rsidRPr="00B552B0">
        <w:rPr>
          <w:rFonts w:ascii="Century Gothic" w:hAnsi="Century Gothic" w:cs="Arial"/>
          <w:sz w:val="16"/>
          <w:szCs w:val="16"/>
          <w:lang w:val="de-DE"/>
        </w:rPr>
        <w:t xml:space="preserve">Website: </w:t>
      </w:r>
      <w:hyperlink r:id="rId12" w:history="1">
        <w:r w:rsidRPr="00B552B0">
          <w:rPr>
            <w:rStyle w:val="Hyperlink"/>
            <w:rFonts w:ascii="Century Gothic" w:hAnsi="Century Gothic" w:cs="Arial"/>
            <w:sz w:val="16"/>
            <w:szCs w:val="16"/>
            <w:lang w:val="de-DE"/>
          </w:rPr>
          <w:t>www.redevco.com</w:t>
        </w:r>
      </w:hyperlink>
      <w:r w:rsidRPr="00B552B0">
        <w:rPr>
          <w:rFonts w:ascii="Century Gothic" w:hAnsi="Century Gothic" w:cs="Arial"/>
          <w:sz w:val="16"/>
          <w:szCs w:val="16"/>
          <w:lang w:val="de-DE"/>
        </w:rPr>
        <w:t xml:space="preserve"> </w:t>
      </w:r>
    </w:p>
    <w:p w14:paraId="7FC89404" w14:textId="7C7DF947" w:rsidR="005F46D5" w:rsidRPr="00B552B0" w:rsidRDefault="005F46D5">
      <w:pPr>
        <w:rPr>
          <w:sz w:val="22"/>
          <w:szCs w:val="22"/>
          <w:lang w:val="de-DE"/>
        </w:rPr>
      </w:pPr>
    </w:p>
    <w:p w14:paraId="7A85C784" w14:textId="77777777" w:rsidR="00437152" w:rsidRPr="00B552B0" w:rsidRDefault="00437152" w:rsidP="00437152">
      <w:pPr>
        <w:rPr>
          <w:rFonts w:ascii="Century Gothic" w:hAnsi="Century Gothic" w:cs="Arial"/>
          <w:b/>
          <w:bCs/>
          <w:sz w:val="16"/>
          <w:szCs w:val="16"/>
          <w:lang w:val="nl-NL"/>
        </w:rPr>
      </w:pPr>
      <w:bookmarkStart w:id="0" w:name="_Hlk88030638"/>
      <w:r w:rsidRPr="00B552B0">
        <w:rPr>
          <w:rFonts w:ascii="Century Gothic" w:hAnsi="Century Gothic" w:cs="Arial"/>
          <w:b/>
          <w:bCs/>
          <w:sz w:val="16"/>
          <w:szCs w:val="16"/>
          <w:lang w:val="nl-NL"/>
        </w:rPr>
        <w:t>AM</w:t>
      </w:r>
    </w:p>
    <w:p w14:paraId="07D121D7" w14:textId="0150241B" w:rsidR="00CC0E8E" w:rsidRPr="00437152" w:rsidRDefault="00437152" w:rsidP="00437152">
      <w:pPr>
        <w:rPr>
          <w:sz w:val="22"/>
          <w:szCs w:val="22"/>
          <w:lang w:val="nl-NL"/>
        </w:rPr>
      </w:pPr>
      <w:proofErr w:type="gramStart"/>
      <w:r w:rsidRPr="00B552B0">
        <w:rPr>
          <w:rFonts w:ascii="Century Gothic" w:hAnsi="Century Gothic" w:cs="Arial"/>
          <w:sz w:val="16"/>
          <w:szCs w:val="16"/>
          <w:lang w:val="nl-NL"/>
        </w:rPr>
        <w:t>afdeling</w:t>
      </w:r>
      <w:proofErr w:type="gramEnd"/>
      <w:r w:rsidRPr="00B552B0">
        <w:rPr>
          <w:rFonts w:ascii="Century Gothic" w:hAnsi="Century Gothic" w:cs="Arial"/>
          <w:sz w:val="16"/>
          <w:szCs w:val="16"/>
          <w:lang w:val="nl-NL"/>
        </w:rPr>
        <w:t xml:space="preserve"> in- en externe communicatie, telefoon 030-6097222 of communicatie@am.nl. Zie ook</w:t>
      </w:r>
      <w:r w:rsidRPr="00437152">
        <w:rPr>
          <w:sz w:val="20"/>
          <w:szCs w:val="20"/>
          <w:lang w:val="nl-NL"/>
        </w:rPr>
        <w:t xml:space="preserve"> </w:t>
      </w:r>
      <w:hyperlink r:id="rId13" w:history="1">
        <w:r w:rsidRPr="00437152">
          <w:rPr>
            <w:rStyle w:val="Hyperlink"/>
            <w:sz w:val="20"/>
            <w:szCs w:val="20"/>
            <w:lang w:val="nl-NL"/>
          </w:rPr>
          <w:t>www.am.nl</w:t>
        </w:r>
      </w:hyperlink>
      <w:r w:rsidRPr="00437152">
        <w:rPr>
          <w:sz w:val="20"/>
          <w:szCs w:val="20"/>
          <w:lang w:val="nl-NL"/>
        </w:rPr>
        <w:t xml:space="preserve">. </w:t>
      </w:r>
      <w:r w:rsidRPr="00B552B0">
        <w:rPr>
          <w:rFonts w:ascii="Century Gothic" w:hAnsi="Century Gothic" w:cs="Arial"/>
          <w:sz w:val="16"/>
          <w:szCs w:val="16"/>
          <w:lang w:val="nl-NL"/>
        </w:rPr>
        <w:t>Illustraties in hoge resolutie zijn te downloaden bij het persbericht op</w:t>
      </w:r>
      <w:r w:rsidRPr="00437152">
        <w:rPr>
          <w:sz w:val="20"/>
          <w:szCs w:val="20"/>
          <w:lang w:val="nl-NL"/>
        </w:rPr>
        <w:t xml:space="preserve"> </w:t>
      </w:r>
      <w:hyperlink r:id="rId14" w:history="1">
        <w:r w:rsidRPr="00437152">
          <w:rPr>
            <w:rStyle w:val="Hyperlink"/>
            <w:sz w:val="20"/>
            <w:szCs w:val="20"/>
            <w:lang w:val="nl-NL"/>
          </w:rPr>
          <w:t>www.am.nl/actueel</w:t>
        </w:r>
      </w:hyperlink>
      <w:r w:rsidRPr="00437152">
        <w:rPr>
          <w:rStyle w:val="Hyperlink"/>
          <w:sz w:val="20"/>
          <w:szCs w:val="20"/>
          <w:lang w:val="nl-NL"/>
        </w:rPr>
        <w:t>.</w:t>
      </w:r>
      <w:bookmarkEnd w:id="0"/>
    </w:p>
    <w:sectPr w:rsidR="00CC0E8E" w:rsidRPr="0043715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CC94" w14:textId="77777777" w:rsidR="00CB5A71" w:rsidRDefault="00CB5A71" w:rsidP="003236DF">
      <w:r>
        <w:separator/>
      </w:r>
    </w:p>
  </w:endnote>
  <w:endnote w:type="continuationSeparator" w:id="0">
    <w:p w14:paraId="2E6BF9DF" w14:textId="77777777" w:rsidR="00CB5A71" w:rsidRDefault="00CB5A71" w:rsidP="0032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5655" w14:textId="77777777" w:rsidR="00CB5A71" w:rsidRDefault="00CB5A71" w:rsidP="003236DF">
      <w:r>
        <w:separator/>
      </w:r>
    </w:p>
  </w:footnote>
  <w:footnote w:type="continuationSeparator" w:id="0">
    <w:p w14:paraId="3292E3EB" w14:textId="77777777" w:rsidR="00CB5A71" w:rsidRDefault="00CB5A71" w:rsidP="0032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CC72" w14:textId="0F0CBE7B" w:rsidR="003236DF" w:rsidRDefault="003236DF" w:rsidP="003236DF">
    <w:pPr>
      <w:pStyle w:val="Header"/>
    </w:pPr>
    <w:r>
      <w:rPr>
        <w:noProof/>
      </w:rPr>
      <w:drawing>
        <wp:anchor distT="0" distB="0" distL="114300" distR="114300" simplePos="0" relativeHeight="251658240" behindDoc="1" locked="0" layoutInCell="1" allowOverlap="1" wp14:anchorId="5438BE41" wp14:editId="6B883406">
          <wp:simplePos x="0" y="0"/>
          <wp:positionH relativeFrom="column">
            <wp:posOffset>4051300</wp:posOffset>
          </wp:positionH>
          <wp:positionV relativeFrom="paragraph">
            <wp:posOffset>-296545</wp:posOffset>
          </wp:positionV>
          <wp:extent cx="1930400" cy="482600"/>
          <wp:effectExtent l="0" t="0" r="0" b="0"/>
          <wp:wrapTight wrapText="bothSides">
            <wp:wrapPolygon edited="0">
              <wp:start x="0" y="0"/>
              <wp:lineTo x="0" y="21032"/>
              <wp:lineTo x="21458" y="21032"/>
              <wp:lineTo x="21458" y="0"/>
              <wp:lineTo x="0" y="0"/>
            </wp:wrapPolygon>
          </wp:wrapTight>
          <wp:docPr id="23" name="Graphic 1"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1" descr="A blue sign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30400" cy="48260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CABEF9A" w14:textId="77777777" w:rsidR="003236DF" w:rsidRDefault="003236DF" w:rsidP="003236DF">
    <w:pPr>
      <w:pStyle w:val="Header"/>
    </w:pPr>
  </w:p>
  <w:p w14:paraId="4B13DE02" w14:textId="77777777" w:rsidR="003236DF" w:rsidRPr="00A21503" w:rsidRDefault="003236DF" w:rsidP="003236DF">
    <w:pPr>
      <w:pStyle w:val="Header"/>
      <w:jc w:val="center"/>
      <w:rPr>
        <w:rFonts w:ascii="Century Gothic" w:hAnsi="Century Gothic" w:cs="Arial"/>
        <w:b/>
        <w:bCs/>
      </w:rPr>
    </w:pPr>
    <w:r>
      <w:rPr>
        <w:rFonts w:ascii="Century Gothic" w:hAnsi="Century Gothic" w:cs="Arial"/>
        <w:b/>
        <w:bCs/>
      </w:rPr>
      <w:t>PERSBERICHT</w:t>
    </w:r>
  </w:p>
  <w:p w14:paraId="43407253" w14:textId="77777777" w:rsidR="003236DF" w:rsidRPr="003236DF" w:rsidRDefault="003236DF" w:rsidP="00323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37"/>
    <w:rsid w:val="00006DB3"/>
    <w:rsid w:val="00007BE4"/>
    <w:rsid w:val="00027140"/>
    <w:rsid w:val="00043537"/>
    <w:rsid w:val="00044616"/>
    <w:rsid w:val="000475D0"/>
    <w:rsid w:val="000509B7"/>
    <w:rsid w:val="0005448E"/>
    <w:rsid w:val="0006368D"/>
    <w:rsid w:val="0009392D"/>
    <w:rsid w:val="000953BF"/>
    <w:rsid w:val="000A531C"/>
    <w:rsid w:val="000D3B7C"/>
    <w:rsid w:val="000F7695"/>
    <w:rsid w:val="0011240E"/>
    <w:rsid w:val="001131C1"/>
    <w:rsid w:val="00150158"/>
    <w:rsid w:val="0015105E"/>
    <w:rsid w:val="00157198"/>
    <w:rsid w:val="00157ACA"/>
    <w:rsid w:val="00163B4B"/>
    <w:rsid w:val="0017142C"/>
    <w:rsid w:val="00172C31"/>
    <w:rsid w:val="00186821"/>
    <w:rsid w:val="001C6BDD"/>
    <w:rsid w:val="002044C0"/>
    <w:rsid w:val="00215C45"/>
    <w:rsid w:val="00232424"/>
    <w:rsid w:val="0026307C"/>
    <w:rsid w:val="0027277C"/>
    <w:rsid w:val="0029177C"/>
    <w:rsid w:val="00294E41"/>
    <w:rsid w:val="002A1C91"/>
    <w:rsid w:val="002A3796"/>
    <w:rsid w:val="002B25F6"/>
    <w:rsid w:val="002C5254"/>
    <w:rsid w:val="002F0027"/>
    <w:rsid w:val="002F47E3"/>
    <w:rsid w:val="002F5DBC"/>
    <w:rsid w:val="003161EA"/>
    <w:rsid w:val="003236DF"/>
    <w:rsid w:val="00324461"/>
    <w:rsid w:val="003409EE"/>
    <w:rsid w:val="00382963"/>
    <w:rsid w:val="00386C16"/>
    <w:rsid w:val="00387E8C"/>
    <w:rsid w:val="003904D6"/>
    <w:rsid w:val="003B31C8"/>
    <w:rsid w:val="003F1678"/>
    <w:rsid w:val="00401100"/>
    <w:rsid w:val="00406EA5"/>
    <w:rsid w:val="0041360D"/>
    <w:rsid w:val="00416F8D"/>
    <w:rsid w:val="00421EF6"/>
    <w:rsid w:val="004233DE"/>
    <w:rsid w:val="00432BE7"/>
    <w:rsid w:val="00437152"/>
    <w:rsid w:val="00441115"/>
    <w:rsid w:val="00442530"/>
    <w:rsid w:val="00481A61"/>
    <w:rsid w:val="004A66EF"/>
    <w:rsid w:val="004B7995"/>
    <w:rsid w:val="004B7BE7"/>
    <w:rsid w:val="004C0EA8"/>
    <w:rsid w:val="004D703D"/>
    <w:rsid w:val="004D775F"/>
    <w:rsid w:val="0052572B"/>
    <w:rsid w:val="0053474E"/>
    <w:rsid w:val="00550319"/>
    <w:rsid w:val="0055414D"/>
    <w:rsid w:val="00561338"/>
    <w:rsid w:val="00597B14"/>
    <w:rsid w:val="005A4C0E"/>
    <w:rsid w:val="005A512D"/>
    <w:rsid w:val="005F240E"/>
    <w:rsid w:val="005F46D5"/>
    <w:rsid w:val="006068D5"/>
    <w:rsid w:val="00610E62"/>
    <w:rsid w:val="00611D90"/>
    <w:rsid w:val="0061453E"/>
    <w:rsid w:val="0062144D"/>
    <w:rsid w:val="00634D21"/>
    <w:rsid w:val="0064510B"/>
    <w:rsid w:val="00650D8E"/>
    <w:rsid w:val="0065510A"/>
    <w:rsid w:val="00657EA6"/>
    <w:rsid w:val="00695410"/>
    <w:rsid w:val="006A752F"/>
    <w:rsid w:val="006C2E3B"/>
    <w:rsid w:val="006F2A15"/>
    <w:rsid w:val="00710785"/>
    <w:rsid w:val="0071356A"/>
    <w:rsid w:val="00716D47"/>
    <w:rsid w:val="00717719"/>
    <w:rsid w:val="00763824"/>
    <w:rsid w:val="00767E71"/>
    <w:rsid w:val="00793EC2"/>
    <w:rsid w:val="00794F9B"/>
    <w:rsid w:val="007B64A3"/>
    <w:rsid w:val="007C0212"/>
    <w:rsid w:val="007C2FEE"/>
    <w:rsid w:val="007C450C"/>
    <w:rsid w:val="007D13FD"/>
    <w:rsid w:val="007D72CB"/>
    <w:rsid w:val="007E6858"/>
    <w:rsid w:val="007F6693"/>
    <w:rsid w:val="0083442F"/>
    <w:rsid w:val="00840F0E"/>
    <w:rsid w:val="00874278"/>
    <w:rsid w:val="00890563"/>
    <w:rsid w:val="00915A67"/>
    <w:rsid w:val="00976AE5"/>
    <w:rsid w:val="0099080B"/>
    <w:rsid w:val="00994AF0"/>
    <w:rsid w:val="009A767D"/>
    <w:rsid w:val="009C6971"/>
    <w:rsid w:val="009D2C62"/>
    <w:rsid w:val="009F0423"/>
    <w:rsid w:val="00A224D2"/>
    <w:rsid w:val="00A649BF"/>
    <w:rsid w:val="00A76E30"/>
    <w:rsid w:val="00A81902"/>
    <w:rsid w:val="00AC0A91"/>
    <w:rsid w:val="00AC3D11"/>
    <w:rsid w:val="00AE1960"/>
    <w:rsid w:val="00B135B0"/>
    <w:rsid w:val="00B170F1"/>
    <w:rsid w:val="00B23F88"/>
    <w:rsid w:val="00B552B0"/>
    <w:rsid w:val="00B662F2"/>
    <w:rsid w:val="00B75B18"/>
    <w:rsid w:val="00B80147"/>
    <w:rsid w:val="00B8255D"/>
    <w:rsid w:val="00B85D8B"/>
    <w:rsid w:val="00BC24B1"/>
    <w:rsid w:val="00BD0078"/>
    <w:rsid w:val="00BE3510"/>
    <w:rsid w:val="00C00759"/>
    <w:rsid w:val="00C01B96"/>
    <w:rsid w:val="00C06B25"/>
    <w:rsid w:val="00C11F4C"/>
    <w:rsid w:val="00C4045E"/>
    <w:rsid w:val="00C947FA"/>
    <w:rsid w:val="00CA7AD0"/>
    <w:rsid w:val="00CB5A71"/>
    <w:rsid w:val="00CC0E8E"/>
    <w:rsid w:val="00CE0F87"/>
    <w:rsid w:val="00CE105F"/>
    <w:rsid w:val="00D45D32"/>
    <w:rsid w:val="00D462FB"/>
    <w:rsid w:val="00D51235"/>
    <w:rsid w:val="00D61CB5"/>
    <w:rsid w:val="00D64C50"/>
    <w:rsid w:val="00DA50EE"/>
    <w:rsid w:val="00DC22DC"/>
    <w:rsid w:val="00DC3E6C"/>
    <w:rsid w:val="00DC6603"/>
    <w:rsid w:val="00DD4D61"/>
    <w:rsid w:val="00DD636C"/>
    <w:rsid w:val="00DE2D22"/>
    <w:rsid w:val="00DE749D"/>
    <w:rsid w:val="00E140BB"/>
    <w:rsid w:val="00E21FAF"/>
    <w:rsid w:val="00E368A3"/>
    <w:rsid w:val="00E43C22"/>
    <w:rsid w:val="00E46BAF"/>
    <w:rsid w:val="00E47BB8"/>
    <w:rsid w:val="00E647A1"/>
    <w:rsid w:val="00E7199F"/>
    <w:rsid w:val="00E80F36"/>
    <w:rsid w:val="00EB4C05"/>
    <w:rsid w:val="00EF5260"/>
    <w:rsid w:val="00F01BB4"/>
    <w:rsid w:val="00F15DB1"/>
    <w:rsid w:val="00F20594"/>
    <w:rsid w:val="00F2798B"/>
    <w:rsid w:val="00F42B84"/>
    <w:rsid w:val="00F93DCB"/>
    <w:rsid w:val="00FA0144"/>
    <w:rsid w:val="00FB0E47"/>
    <w:rsid w:val="00FB4B7D"/>
    <w:rsid w:val="00FC44C9"/>
    <w:rsid w:val="00FC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25B187"/>
  <w15:chartTrackingRefBased/>
  <w15:docId w15:val="{07C362D3-773F-F045-BD7A-5EA3CCB6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255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55D"/>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B8255D"/>
  </w:style>
  <w:style w:type="character" w:customStyle="1" w:styleId="jlqj4b">
    <w:name w:val="jlqj4b"/>
    <w:basedOn w:val="DefaultParagraphFont"/>
    <w:rsid w:val="00B8255D"/>
  </w:style>
  <w:style w:type="character" w:styleId="Hyperlink">
    <w:name w:val="Hyperlink"/>
    <w:basedOn w:val="DefaultParagraphFont"/>
    <w:uiPriority w:val="99"/>
    <w:unhideWhenUsed/>
    <w:rsid w:val="005F46D5"/>
    <w:rPr>
      <w:color w:val="0563C1" w:themeColor="hyperlink"/>
      <w:u w:val="single"/>
    </w:rPr>
  </w:style>
  <w:style w:type="paragraph" w:styleId="Header">
    <w:name w:val="header"/>
    <w:basedOn w:val="Normal"/>
    <w:link w:val="HeaderChar"/>
    <w:uiPriority w:val="99"/>
    <w:unhideWhenUsed/>
    <w:rsid w:val="003236DF"/>
    <w:pPr>
      <w:tabs>
        <w:tab w:val="center" w:pos="4513"/>
        <w:tab w:val="right" w:pos="9026"/>
      </w:tabs>
    </w:pPr>
  </w:style>
  <w:style w:type="character" w:customStyle="1" w:styleId="HeaderChar">
    <w:name w:val="Header Char"/>
    <w:basedOn w:val="DefaultParagraphFont"/>
    <w:link w:val="Header"/>
    <w:uiPriority w:val="99"/>
    <w:rsid w:val="003236DF"/>
  </w:style>
  <w:style w:type="paragraph" w:styleId="Footer">
    <w:name w:val="footer"/>
    <w:basedOn w:val="Normal"/>
    <w:link w:val="FooterChar"/>
    <w:uiPriority w:val="99"/>
    <w:unhideWhenUsed/>
    <w:rsid w:val="003236DF"/>
    <w:pPr>
      <w:tabs>
        <w:tab w:val="center" w:pos="4513"/>
        <w:tab w:val="right" w:pos="9026"/>
      </w:tabs>
    </w:pPr>
  </w:style>
  <w:style w:type="character" w:customStyle="1" w:styleId="FooterChar">
    <w:name w:val="Footer Char"/>
    <w:basedOn w:val="DefaultParagraphFont"/>
    <w:link w:val="Footer"/>
    <w:uiPriority w:val="99"/>
    <w:rsid w:val="003236DF"/>
  </w:style>
  <w:style w:type="character" w:styleId="CommentReference">
    <w:name w:val="annotation reference"/>
    <w:basedOn w:val="DefaultParagraphFont"/>
    <w:uiPriority w:val="99"/>
    <w:semiHidden/>
    <w:unhideWhenUsed/>
    <w:rsid w:val="00157198"/>
    <w:rPr>
      <w:sz w:val="16"/>
      <w:szCs w:val="16"/>
    </w:rPr>
  </w:style>
  <w:style w:type="paragraph" w:styleId="CommentText">
    <w:name w:val="annotation text"/>
    <w:basedOn w:val="Normal"/>
    <w:link w:val="CommentTextChar"/>
    <w:uiPriority w:val="99"/>
    <w:semiHidden/>
    <w:unhideWhenUsed/>
    <w:rsid w:val="00157198"/>
    <w:rPr>
      <w:sz w:val="20"/>
      <w:szCs w:val="20"/>
    </w:rPr>
  </w:style>
  <w:style w:type="character" w:customStyle="1" w:styleId="CommentTextChar">
    <w:name w:val="Comment Text Char"/>
    <w:basedOn w:val="DefaultParagraphFont"/>
    <w:link w:val="CommentText"/>
    <w:uiPriority w:val="99"/>
    <w:semiHidden/>
    <w:rsid w:val="00157198"/>
    <w:rPr>
      <w:sz w:val="20"/>
      <w:szCs w:val="20"/>
    </w:rPr>
  </w:style>
  <w:style w:type="paragraph" w:styleId="CommentSubject">
    <w:name w:val="annotation subject"/>
    <w:basedOn w:val="CommentText"/>
    <w:next w:val="CommentText"/>
    <w:link w:val="CommentSubjectChar"/>
    <w:uiPriority w:val="99"/>
    <w:semiHidden/>
    <w:unhideWhenUsed/>
    <w:rsid w:val="00157198"/>
    <w:rPr>
      <w:b/>
      <w:bCs/>
    </w:rPr>
  </w:style>
  <w:style w:type="character" w:customStyle="1" w:styleId="CommentSubjectChar">
    <w:name w:val="Comment Subject Char"/>
    <w:basedOn w:val="CommentTextChar"/>
    <w:link w:val="CommentSubject"/>
    <w:uiPriority w:val="99"/>
    <w:semiHidden/>
    <w:rsid w:val="00157198"/>
    <w:rPr>
      <w:b/>
      <w:bCs/>
      <w:sz w:val="20"/>
      <w:szCs w:val="20"/>
    </w:rPr>
  </w:style>
  <w:style w:type="paragraph" w:styleId="Revision">
    <w:name w:val="Revision"/>
    <w:hidden/>
    <w:uiPriority w:val="99"/>
    <w:semiHidden/>
    <w:rsid w:val="00611D90"/>
  </w:style>
  <w:style w:type="paragraph" w:styleId="BalloonText">
    <w:name w:val="Balloon Text"/>
    <w:basedOn w:val="Normal"/>
    <w:link w:val="BalloonTextChar"/>
    <w:uiPriority w:val="99"/>
    <w:semiHidden/>
    <w:unhideWhenUsed/>
    <w:rsid w:val="00794F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4F9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37337">
      <w:bodyDiv w:val="1"/>
      <w:marLeft w:val="0"/>
      <w:marRight w:val="0"/>
      <w:marTop w:val="0"/>
      <w:marBottom w:val="0"/>
      <w:divBdr>
        <w:top w:val="none" w:sz="0" w:space="0" w:color="auto"/>
        <w:left w:val="none" w:sz="0" w:space="0" w:color="auto"/>
        <w:bottom w:val="none" w:sz="0" w:space="0" w:color="auto"/>
        <w:right w:val="none" w:sz="0" w:space="0" w:color="auto"/>
      </w:divBdr>
    </w:div>
    <w:div w:id="723025077">
      <w:bodyDiv w:val="1"/>
      <w:marLeft w:val="0"/>
      <w:marRight w:val="0"/>
      <w:marTop w:val="0"/>
      <w:marBottom w:val="0"/>
      <w:divBdr>
        <w:top w:val="none" w:sz="0" w:space="0" w:color="auto"/>
        <w:left w:val="none" w:sz="0" w:space="0" w:color="auto"/>
        <w:bottom w:val="none" w:sz="0" w:space="0" w:color="auto"/>
        <w:right w:val="none" w:sz="0" w:space="0" w:color="auto"/>
      </w:divBdr>
    </w:div>
    <w:div w:id="947615649">
      <w:bodyDiv w:val="1"/>
      <w:marLeft w:val="0"/>
      <w:marRight w:val="0"/>
      <w:marTop w:val="0"/>
      <w:marBottom w:val="0"/>
      <w:divBdr>
        <w:top w:val="none" w:sz="0" w:space="0" w:color="auto"/>
        <w:left w:val="none" w:sz="0" w:space="0" w:color="auto"/>
        <w:bottom w:val="none" w:sz="0" w:space="0" w:color="auto"/>
        <w:right w:val="none" w:sz="0" w:space="0" w:color="auto"/>
      </w:divBdr>
    </w:div>
    <w:div w:id="1261832361">
      <w:bodyDiv w:val="1"/>
      <w:marLeft w:val="0"/>
      <w:marRight w:val="0"/>
      <w:marTop w:val="0"/>
      <w:marBottom w:val="0"/>
      <w:divBdr>
        <w:top w:val="none" w:sz="0" w:space="0" w:color="auto"/>
        <w:left w:val="none" w:sz="0" w:space="0" w:color="auto"/>
        <w:bottom w:val="none" w:sz="0" w:space="0" w:color="auto"/>
        <w:right w:val="none" w:sz="0" w:space="0" w:color="auto"/>
      </w:divBdr>
      <w:divsChild>
        <w:div w:id="500004283">
          <w:marLeft w:val="0"/>
          <w:marRight w:val="0"/>
          <w:marTop w:val="60"/>
          <w:marBottom w:val="0"/>
          <w:divBdr>
            <w:top w:val="none" w:sz="0" w:space="0" w:color="auto"/>
            <w:left w:val="none" w:sz="0" w:space="0" w:color="auto"/>
            <w:bottom w:val="none" w:sz="0" w:space="0" w:color="auto"/>
            <w:right w:val="none" w:sz="0" w:space="0" w:color="auto"/>
          </w:divBdr>
        </w:div>
        <w:div w:id="823594290">
          <w:marLeft w:val="0"/>
          <w:marRight w:val="0"/>
          <w:marTop w:val="0"/>
          <w:marBottom w:val="0"/>
          <w:divBdr>
            <w:top w:val="none" w:sz="0" w:space="0" w:color="auto"/>
            <w:left w:val="none" w:sz="0" w:space="0" w:color="auto"/>
            <w:bottom w:val="none" w:sz="0" w:space="0" w:color="auto"/>
            <w:right w:val="none" w:sz="0" w:space="0" w:color="auto"/>
          </w:divBdr>
          <w:divsChild>
            <w:div w:id="382872764">
              <w:marLeft w:val="0"/>
              <w:marRight w:val="0"/>
              <w:marTop w:val="0"/>
              <w:marBottom w:val="0"/>
              <w:divBdr>
                <w:top w:val="none" w:sz="0" w:space="0" w:color="auto"/>
                <w:left w:val="none" w:sz="0" w:space="0" w:color="auto"/>
                <w:bottom w:val="none" w:sz="0" w:space="0" w:color="auto"/>
                <w:right w:val="none" w:sz="0" w:space="0" w:color="auto"/>
              </w:divBdr>
              <w:divsChild>
                <w:div w:id="1033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89325">
      <w:bodyDiv w:val="1"/>
      <w:marLeft w:val="0"/>
      <w:marRight w:val="0"/>
      <w:marTop w:val="0"/>
      <w:marBottom w:val="0"/>
      <w:divBdr>
        <w:top w:val="none" w:sz="0" w:space="0" w:color="auto"/>
        <w:left w:val="none" w:sz="0" w:space="0" w:color="auto"/>
        <w:bottom w:val="none" w:sz="0" w:space="0" w:color="auto"/>
        <w:right w:val="none" w:sz="0" w:space="0" w:color="auto"/>
      </w:divBdr>
      <w:divsChild>
        <w:div w:id="688332988">
          <w:marLeft w:val="0"/>
          <w:marRight w:val="0"/>
          <w:marTop w:val="0"/>
          <w:marBottom w:val="0"/>
          <w:divBdr>
            <w:top w:val="none" w:sz="0" w:space="0" w:color="auto"/>
            <w:left w:val="none" w:sz="0" w:space="0" w:color="auto"/>
            <w:bottom w:val="none" w:sz="0" w:space="0" w:color="auto"/>
            <w:right w:val="none" w:sz="0" w:space="0" w:color="auto"/>
          </w:divBdr>
          <w:divsChild>
            <w:div w:id="55471900">
              <w:marLeft w:val="0"/>
              <w:marRight w:val="0"/>
              <w:marTop w:val="0"/>
              <w:marBottom w:val="0"/>
              <w:divBdr>
                <w:top w:val="none" w:sz="0" w:space="0" w:color="auto"/>
                <w:left w:val="none" w:sz="0" w:space="0" w:color="auto"/>
                <w:bottom w:val="none" w:sz="0" w:space="0" w:color="auto"/>
                <w:right w:val="none" w:sz="0" w:space="0" w:color="auto"/>
              </w:divBdr>
              <w:divsChild>
                <w:div w:id="1018242204">
                  <w:marLeft w:val="0"/>
                  <w:marRight w:val="0"/>
                  <w:marTop w:val="0"/>
                  <w:marBottom w:val="0"/>
                  <w:divBdr>
                    <w:top w:val="none" w:sz="0" w:space="0" w:color="auto"/>
                    <w:left w:val="none" w:sz="0" w:space="0" w:color="auto"/>
                    <w:bottom w:val="none" w:sz="0" w:space="0" w:color="auto"/>
                    <w:right w:val="none" w:sz="0" w:space="0" w:color="auto"/>
                  </w:divBdr>
                  <w:divsChild>
                    <w:div w:id="7195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7191">
      <w:bodyDiv w:val="1"/>
      <w:marLeft w:val="0"/>
      <w:marRight w:val="0"/>
      <w:marTop w:val="0"/>
      <w:marBottom w:val="0"/>
      <w:divBdr>
        <w:top w:val="none" w:sz="0" w:space="0" w:color="auto"/>
        <w:left w:val="none" w:sz="0" w:space="0" w:color="auto"/>
        <w:bottom w:val="none" w:sz="0" w:space="0" w:color="auto"/>
        <w:right w:val="none" w:sz="0" w:space="0" w:color="auto"/>
      </w:divBdr>
    </w:div>
    <w:div w:id="16273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devc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scilla.tomasoa@redevco.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m.nl/actue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A362B2F090024AA30D8D131CD58D36" ma:contentTypeVersion="12" ma:contentTypeDescription="Create a new document." ma:contentTypeScope="" ma:versionID="fcfd879bf0d2ea42bf8c334e7aa6fe6a">
  <xsd:schema xmlns:xsd="http://www.w3.org/2001/XMLSchema" xmlns:xs="http://www.w3.org/2001/XMLSchema" xmlns:p="http://schemas.microsoft.com/office/2006/metadata/properties" xmlns:ns2="dbe19adf-b33d-47de-98e7-ddcd03072e08" xmlns:ns3="192c568c-17b7-4449-9c33-a1c05db8544b" targetNamespace="http://schemas.microsoft.com/office/2006/metadata/properties" ma:root="true" ma:fieldsID="0b14d880ebbc49475a46b700a1a6ecb2" ns2:_="" ns3:_="">
    <xsd:import namespace="dbe19adf-b33d-47de-98e7-ddcd03072e08"/>
    <xsd:import namespace="192c568c-17b7-4449-9c33-a1c05db854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adf-b33d-47de-98e7-ddcd03072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2c568c-17b7-4449-9c33-a1c05db854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4F8F0-3876-48E3-861B-17152C408AD3}">
  <ds:schemaRefs>
    <ds:schemaRef ds:uri="http://schemas.openxmlformats.org/officeDocument/2006/bibliography"/>
  </ds:schemaRefs>
</ds:datastoreItem>
</file>

<file path=customXml/itemProps2.xml><?xml version="1.0" encoding="utf-8"?>
<ds:datastoreItem xmlns:ds="http://schemas.openxmlformats.org/officeDocument/2006/customXml" ds:itemID="{A8254CA4-639F-49E3-A1A9-AB85DA2D8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adf-b33d-47de-98e7-ddcd03072e08"/>
    <ds:schemaRef ds:uri="192c568c-17b7-4449-9c33-a1c05db85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44F28-A00C-4D93-A27C-1B184EB2CD59}">
  <ds:schemaRefs>
    <ds:schemaRef ds:uri="http://schemas.microsoft.com/sharepoint/v3/contenttype/forms"/>
  </ds:schemaRefs>
</ds:datastoreItem>
</file>

<file path=customXml/itemProps4.xml><?xml version="1.0" encoding="utf-8"?>
<ds:datastoreItem xmlns:ds="http://schemas.openxmlformats.org/officeDocument/2006/customXml" ds:itemID="{E1855FD4-791B-46CA-A098-25A2C37CA0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Bouma | Bellier Financial</dc:creator>
  <cp:keywords/>
  <dc:description/>
  <cp:lastModifiedBy>Robin Visser</cp:lastModifiedBy>
  <cp:revision>3</cp:revision>
  <dcterms:created xsi:type="dcterms:W3CDTF">2021-11-22T13:56:00Z</dcterms:created>
  <dcterms:modified xsi:type="dcterms:W3CDTF">2021-11-23T07:25:00Z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0x01010000A362B2F090024AA30D8D131CD58D36</vt:lpwstr>
  </property>
</Properties>
</file>