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3BE" w14:textId="77777777" w:rsidR="00854C1A" w:rsidRPr="00C77328" w:rsidRDefault="00854C1A" w:rsidP="00854C1A">
      <w:pPr>
        <w:rPr>
          <w:rFonts w:ascii="Arial" w:hAnsi="Arial" w:cs="Arial"/>
          <w:sz w:val="20"/>
          <w:szCs w:val="20"/>
          <w:lang w:val="en-GB"/>
        </w:rPr>
      </w:pPr>
    </w:p>
    <w:p w14:paraId="7551B64A" w14:textId="6114794A" w:rsidR="00854C1A" w:rsidRPr="00782094" w:rsidRDefault="00DD6C8B" w:rsidP="00854C1A">
      <w:pPr>
        <w:rPr>
          <w:rFonts w:ascii="Times New Roman" w:hAnsi="Times New Roman"/>
          <w:b/>
          <w:bCs/>
          <w:color w:val="1E497D"/>
          <w:sz w:val="28"/>
          <w:szCs w:val="28"/>
        </w:rPr>
      </w:pPr>
      <w:r w:rsidRPr="00782094">
        <w:rPr>
          <w:rFonts w:ascii="Times New Roman" w:hAnsi="Times New Roman"/>
          <w:b/>
          <w:bCs/>
          <w:color w:val="1E497D"/>
          <w:sz w:val="28"/>
          <w:szCs w:val="28"/>
        </w:rPr>
        <w:t xml:space="preserve">Redevco benoemt Marrit Laning tot bestuurslid </w:t>
      </w:r>
      <w:r w:rsidR="00F72B24">
        <w:rPr>
          <w:rFonts w:ascii="Times New Roman" w:hAnsi="Times New Roman"/>
          <w:b/>
          <w:bCs/>
          <w:color w:val="1E497D"/>
          <w:sz w:val="28"/>
          <w:szCs w:val="28"/>
        </w:rPr>
        <w:t>en</w:t>
      </w:r>
      <w:r w:rsidR="00F72B24" w:rsidRPr="00782094">
        <w:rPr>
          <w:rFonts w:ascii="Times New Roman" w:hAnsi="Times New Roman"/>
          <w:b/>
          <w:bCs/>
          <w:color w:val="1E497D"/>
          <w:sz w:val="28"/>
          <w:szCs w:val="28"/>
        </w:rPr>
        <w:t xml:space="preserve"> </w:t>
      </w:r>
      <w:r w:rsidRPr="00782094">
        <w:rPr>
          <w:rFonts w:ascii="Times New Roman" w:hAnsi="Times New Roman"/>
          <w:b/>
          <w:bCs/>
          <w:color w:val="1E497D"/>
          <w:sz w:val="28"/>
          <w:szCs w:val="28"/>
        </w:rPr>
        <w:t>Chief Strategy &amp; Innovation Officer om portfolio</w:t>
      </w:r>
      <w:r w:rsidR="00782094" w:rsidRPr="00782094">
        <w:rPr>
          <w:rFonts w:ascii="Times New Roman" w:hAnsi="Times New Roman"/>
          <w:b/>
          <w:bCs/>
          <w:color w:val="1E497D"/>
          <w:sz w:val="28"/>
          <w:szCs w:val="28"/>
        </w:rPr>
        <w:t xml:space="preserve"> verder te </w:t>
      </w:r>
      <w:r w:rsidR="008D1215">
        <w:rPr>
          <w:rFonts w:ascii="Times New Roman" w:hAnsi="Times New Roman"/>
          <w:b/>
          <w:bCs/>
          <w:color w:val="1E497D"/>
          <w:sz w:val="28"/>
          <w:szCs w:val="28"/>
        </w:rPr>
        <w:t>diversifiëren</w:t>
      </w:r>
      <w:r w:rsidR="00782094" w:rsidRPr="00782094">
        <w:rPr>
          <w:rFonts w:ascii="Times New Roman" w:hAnsi="Times New Roman"/>
          <w:b/>
          <w:bCs/>
          <w:color w:val="1E497D"/>
          <w:sz w:val="28"/>
          <w:szCs w:val="28"/>
        </w:rPr>
        <w:t xml:space="preserve"> </w:t>
      </w:r>
    </w:p>
    <w:p w14:paraId="53BF0DF0" w14:textId="77777777" w:rsidR="00DD6C8B" w:rsidRPr="00782094" w:rsidRDefault="00DD6C8B" w:rsidP="00854C1A">
      <w:pPr>
        <w:rPr>
          <w:rFonts w:ascii="Arial" w:hAnsi="Arial" w:cs="Arial"/>
          <w:sz w:val="28"/>
          <w:szCs w:val="28"/>
        </w:rPr>
      </w:pPr>
    </w:p>
    <w:p w14:paraId="303F1F69" w14:textId="3A6F4382" w:rsidR="00A9742C" w:rsidRPr="00DD6C8B" w:rsidRDefault="00854C1A" w:rsidP="00965789">
      <w:pPr>
        <w:rPr>
          <w:rFonts w:ascii="Century Gothic" w:hAnsi="Century Gothic" w:cs="Arial"/>
          <w:sz w:val="18"/>
          <w:szCs w:val="18"/>
        </w:rPr>
      </w:pPr>
      <w:r w:rsidRPr="00DD6C8B">
        <w:rPr>
          <w:rFonts w:ascii="Century Gothic" w:hAnsi="Century Gothic" w:cs="Arial"/>
          <w:b/>
          <w:bCs/>
          <w:sz w:val="18"/>
          <w:szCs w:val="18"/>
        </w:rPr>
        <w:t xml:space="preserve">Amsterdam, </w:t>
      </w:r>
      <w:r w:rsidR="00521980" w:rsidRPr="00DD6C8B">
        <w:rPr>
          <w:rFonts w:ascii="Century Gothic" w:hAnsi="Century Gothic" w:cs="Arial"/>
          <w:b/>
          <w:bCs/>
          <w:sz w:val="18"/>
          <w:szCs w:val="18"/>
        </w:rPr>
        <w:t>Januar</w:t>
      </w:r>
      <w:r w:rsidR="00DD6C8B" w:rsidRPr="00DD6C8B">
        <w:rPr>
          <w:rFonts w:ascii="Century Gothic" w:hAnsi="Century Gothic" w:cs="Arial"/>
          <w:b/>
          <w:bCs/>
          <w:sz w:val="18"/>
          <w:szCs w:val="18"/>
        </w:rPr>
        <w:t>i</w:t>
      </w:r>
      <w:r w:rsidR="00521980" w:rsidRPr="00DD6C8B">
        <w:rPr>
          <w:rFonts w:ascii="Century Gothic" w:hAnsi="Century Gothic" w:cs="Arial"/>
          <w:b/>
          <w:bCs/>
          <w:sz w:val="18"/>
          <w:szCs w:val="18"/>
        </w:rPr>
        <w:t xml:space="preserve"> </w:t>
      </w:r>
      <w:r w:rsidR="005E7A88">
        <w:rPr>
          <w:rFonts w:ascii="Century Gothic" w:hAnsi="Century Gothic" w:cs="Arial"/>
          <w:b/>
          <w:bCs/>
          <w:sz w:val="18"/>
          <w:szCs w:val="18"/>
        </w:rPr>
        <w:t>10</w:t>
      </w:r>
      <w:r w:rsidR="00DF1FE0" w:rsidRPr="00DD6C8B">
        <w:rPr>
          <w:rFonts w:ascii="Century Gothic" w:hAnsi="Century Gothic" w:cs="Arial"/>
          <w:b/>
          <w:bCs/>
          <w:sz w:val="18"/>
          <w:szCs w:val="18"/>
        </w:rPr>
        <w:t>, 2022</w:t>
      </w:r>
      <w:r w:rsidR="004E0AF1" w:rsidRPr="00DD6C8B">
        <w:rPr>
          <w:rFonts w:ascii="Century Gothic" w:hAnsi="Century Gothic" w:cs="Arial"/>
          <w:b/>
          <w:bCs/>
          <w:sz w:val="18"/>
          <w:szCs w:val="18"/>
        </w:rPr>
        <w:t xml:space="preserve"> </w:t>
      </w:r>
      <w:r w:rsidR="00965789" w:rsidRPr="00DD6C8B">
        <w:rPr>
          <w:rFonts w:ascii="Century Gothic" w:hAnsi="Century Gothic" w:cs="Arial"/>
          <w:sz w:val="18"/>
          <w:szCs w:val="18"/>
        </w:rPr>
        <w:t>–</w:t>
      </w:r>
      <w:r w:rsidRPr="00DD6C8B">
        <w:rPr>
          <w:rFonts w:ascii="Century Gothic" w:hAnsi="Century Gothic" w:cs="Arial"/>
          <w:sz w:val="18"/>
          <w:szCs w:val="18"/>
        </w:rPr>
        <w:t xml:space="preserve"> </w:t>
      </w:r>
      <w:r w:rsidR="00DD6C8B" w:rsidRPr="00DD6C8B">
        <w:rPr>
          <w:rFonts w:ascii="Century Gothic" w:hAnsi="Century Gothic" w:cs="Arial"/>
          <w:sz w:val="18"/>
          <w:szCs w:val="18"/>
        </w:rPr>
        <w:t xml:space="preserve">Redevco, een van Europa's grootste particuliere </w:t>
      </w:r>
      <w:r w:rsidR="003E3AB2" w:rsidRPr="003E3AB2">
        <w:rPr>
          <w:rFonts w:ascii="Century Gothic" w:hAnsi="Century Gothic" w:cs="Arial"/>
          <w:sz w:val="18"/>
          <w:szCs w:val="18"/>
        </w:rPr>
        <w:t>vastgoedinvesteerder</w:t>
      </w:r>
      <w:r w:rsidR="003E3AB2">
        <w:rPr>
          <w:rFonts w:ascii="Century Gothic" w:hAnsi="Century Gothic" w:cs="Arial"/>
          <w:sz w:val="18"/>
          <w:szCs w:val="18"/>
        </w:rPr>
        <w:t>s</w:t>
      </w:r>
      <w:r w:rsidR="00DD6C8B" w:rsidRPr="00DD6C8B">
        <w:rPr>
          <w:rFonts w:ascii="Century Gothic" w:hAnsi="Century Gothic" w:cs="Arial"/>
          <w:sz w:val="18"/>
          <w:szCs w:val="18"/>
        </w:rPr>
        <w:t xml:space="preserve">, heeft Marrit </w:t>
      </w:r>
      <w:r w:rsidR="00247B0C">
        <w:rPr>
          <w:rFonts w:ascii="Century Gothic" w:hAnsi="Century Gothic" w:cs="Arial"/>
          <w:sz w:val="18"/>
          <w:szCs w:val="18"/>
        </w:rPr>
        <w:t>Laning</w:t>
      </w:r>
      <w:r w:rsidR="00DD6C8B" w:rsidRPr="00DD6C8B">
        <w:rPr>
          <w:rFonts w:ascii="Century Gothic" w:hAnsi="Century Gothic" w:cs="Arial"/>
          <w:sz w:val="18"/>
          <w:szCs w:val="18"/>
        </w:rPr>
        <w:t xml:space="preserve"> per 1 januari 2022 benoemd tot </w:t>
      </w:r>
      <w:r w:rsidR="003E3AB2">
        <w:rPr>
          <w:rFonts w:ascii="Century Gothic" w:hAnsi="Century Gothic" w:cs="Arial"/>
          <w:sz w:val="18"/>
          <w:szCs w:val="18"/>
        </w:rPr>
        <w:t>bestuurslid</w:t>
      </w:r>
      <w:r w:rsidR="00DD6C8B" w:rsidRPr="00DD6C8B">
        <w:rPr>
          <w:rFonts w:ascii="Century Gothic" w:hAnsi="Century Gothic" w:cs="Arial"/>
          <w:sz w:val="18"/>
          <w:szCs w:val="18"/>
        </w:rPr>
        <w:t xml:space="preserve"> </w:t>
      </w:r>
      <w:r w:rsidR="00F72B24">
        <w:rPr>
          <w:rFonts w:ascii="Century Gothic" w:hAnsi="Century Gothic" w:cs="Arial"/>
          <w:sz w:val="18"/>
          <w:szCs w:val="18"/>
        </w:rPr>
        <w:t xml:space="preserve">en </w:t>
      </w:r>
      <w:r w:rsidR="00DD6C8B" w:rsidRPr="00DD6C8B">
        <w:rPr>
          <w:rFonts w:ascii="Century Gothic" w:hAnsi="Century Gothic" w:cs="Arial"/>
          <w:sz w:val="18"/>
          <w:szCs w:val="18"/>
        </w:rPr>
        <w:t>Chief Strategy &amp; Innovation Officer</w:t>
      </w:r>
      <w:r w:rsidR="00247B0C">
        <w:rPr>
          <w:rFonts w:ascii="Century Gothic" w:hAnsi="Century Gothic" w:cs="Arial"/>
          <w:sz w:val="18"/>
          <w:szCs w:val="18"/>
        </w:rPr>
        <w:t>. Laning</w:t>
      </w:r>
      <w:r w:rsidR="00247B0C" w:rsidRPr="00DD6C8B">
        <w:rPr>
          <w:rFonts w:ascii="Century Gothic" w:hAnsi="Century Gothic" w:cs="Arial"/>
          <w:sz w:val="18"/>
          <w:szCs w:val="18"/>
        </w:rPr>
        <w:t xml:space="preserve"> </w:t>
      </w:r>
      <w:r w:rsidR="008D1215" w:rsidRPr="00DD6C8B">
        <w:rPr>
          <w:rFonts w:ascii="Century Gothic" w:hAnsi="Century Gothic" w:cs="Arial"/>
          <w:sz w:val="18"/>
          <w:szCs w:val="18"/>
        </w:rPr>
        <w:t>rapporte</w:t>
      </w:r>
      <w:r w:rsidR="008D1215">
        <w:rPr>
          <w:rFonts w:ascii="Century Gothic" w:hAnsi="Century Gothic" w:cs="Arial"/>
          <w:sz w:val="18"/>
          <w:szCs w:val="18"/>
        </w:rPr>
        <w:t>er</w:t>
      </w:r>
      <w:r w:rsidR="008D1215" w:rsidRPr="00DD6C8B">
        <w:rPr>
          <w:rFonts w:ascii="Century Gothic" w:hAnsi="Century Gothic" w:cs="Arial"/>
          <w:sz w:val="18"/>
          <w:szCs w:val="18"/>
        </w:rPr>
        <w:t>t</w:t>
      </w:r>
      <w:r w:rsidR="00DD6C8B" w:rsidRPr="00DD6C8B">
        <w:rPr>
          <w:rFonts w:ascii="Century Gothic" w:hAnsi="Century Gothic" w:cs="Arial"/>
          <w:sz w:val="18"/>
          <w:szCs w:val="18"/>
        </w:rPr>
        <w:t xml:space="preserve"> </w:t>
      </w:r>
      <w:r w:rsidR="008D1215">
        <w:rPr>
          <w:rFonts w:ascii="Century Gothic" w:hAnsi="Century Gothic" w:cs="Arial"/>
          <w:sz w:val="18"/>
          <w:szCs w:val="18"/>
        </w:rPr>
        <w:t xml:space="preserve">direct </w:t>
      </w:r>
      <w:r w:rsidR="00DD6C8B" w:rsidRPr="00DD6C8B">
        <w:rPr>
          <w:rFonts w:ascii="Century Gothic" w:hAnsi="Century Gothic" w:cs="Arial"/>
          <w:sz w:val="18"/>
          <w:szCs w:val="18"/>
        </w:rPr>
        <w:t>aan CEO Andrew Vaughan</w:t>
      </w:r>
      <w:r w:rsidR="008D1215">
        <w:rPr>
          <w:rFonts w:ascii="Century Gothic" w:hAnsi="Century Gothic" w:cs="Arial"/>
          <w:sz w:val="18"/>
          <w:szCs w:val="18"/>
        </w:rPr>
        <w:t xml:space="preserve"> en</w:t>
      </w:r>
      <w:r w:rsidR="00247B0C">
        <w:rPr>
          <w:rFonts w:ascii="Century Gothic" w:hAnsi="Century Gothic" w:cs="Arial"/>
          <w:sz w:val="18"/>
          <w:szCs w:val="18"/>
        </w:rPr>
        <w:t xml:space="preserve"> draagt bij </w:t>
      </w:r>
      <w:r w:rsidR="00DD6C8B" w:rsidRPr="00DD6C8B">
        <w:rPr>
          <w:rFonts w:ascii="Century Gothic" w:hAnsi="Century Gothic" w:cs="Arial"/>
          <w:sz w:val="18"/>
          <w:szCs w:val="18"/>
        </w:rPr>
        <w:t xml:space="preserve">aan de diversificatie van Redevco's </w:t>
      </w:r>
      <w:r w:rsidR="00247B0C">
        <w:rPr>
          <w:rFonts w:ascii="Century Gothic" w:hAnsi="Century Gothic" w:cs="Arial"/>
          <w:sz w:val="18"/>
          <w:szCs w:val="18"/>
        </w:rPr>
        <w:t>vastgoedsector</w:t>
      </w:r>
      <w:r w:rsidR="00DD6C8B" w:rsidRPr="00DD6C8B">
        <w:rPr>
          <w:rFonts w:ascii="Century Gothic" w:hAnsi="Century Gothic" w:cs="Arial"/>
          <w:sz w:val="18"/>
          <w:szCs w:val="18"/>
        </w:rPr>
        <w:t>portefeuille en investeringsstrategieën</w:t>
      </w:r>
      <w:r w:rsidR="00A2432F">
        <w:rPr>
          <w:rFonts w:ascii="Century Gothic" w:hAnsi="Century Gothic" w:cs="Arial"/>
          <w:sz w:val="18"/>
          <w:szCs w:val="18"/>
        </w:rPr>
        <w:t xml:space="preserve"> </w:t>
      </w:r>
      <w:r w:rsidR="008D1215">
        <w:rPr>
          <w:rFonts w:ascii="Century Gothic" w:hAnsi="Century Gothic" w:cs="Arial"/>
          <w:sz w:val="18"/>
          <w:szCs w:val="18"/>
        </w:rPr>
        <w:t>gericht</w:t>
      </w:r>
      <w:r w:rsidR="00A2432F">
        <w:rPr>
          <w:rFonts w:ascii="Century Gothic" w:hAnsi="Century Gothic" w:cs="Arial"/>
          <w:sz w:val="18"/>
          <w:szCs w:val="18"/>
        </w:rPr>
        <w:t xml:space="preserve"> </w:t>
      </w:r>
      <w:r w:rsidR="00A2432F" w:rsidRPr="00A2432F">
        <w:rPr>
          <w:rFonts w:ascii="Century Gothic" w:hAnsi="Century Gothic" w:cs="Arial"/>
          <w:sz w:val="18"/>
          <w:szCs w:val="18"/>
        </w:rPr>
        <w:t xml:space="preserve">op </w:t>
      </w:r>
      <w:r w:rsidR="004254B7" w:rsidRPr="004254B7">
        <w:rPr>
          <w:rFonts w:ascii="Century Gothic" w:hAnsi="Century Gothic" w:cs="Arial"/>
          <w:sz w:val="18"/>
          <w:szCs w:val="18"/>
        </w:rPr>
        <w:t>het transformeren</w:t>
      </w:r>
      <w:r w:rsidR="00F72B24">
        <w:rPr>
          <w:rFonts w:ascii="Century Gothic" w:hAnsi="Century Gothic" w:cs="Arial"/>
          <w:sz w:val="18"/>
          <w:szCs w:val="18"/>
        </w:rPr>
        <w:t xml:space="preserve"> </w:t>
      </w:r>
      <w:r w:rsidR="004254B7">
        <w:rPr>
          <w:rFonts w:ascii="Century Gothic" w:hAnsi="Century Gothic" w:cs="Arial"/>
          <w:sz w:val="18"/>
          <w:szCs w:val="18"/>
        </w:rPr>
        <w:t>van</w:t>
      </w:r>
      <w:r w:rsidR="004254B7" w:rsidRPr="00A2432F">
        <w:rPr>
          <w:rFonts w:ascii="Century Gothic" w:hAnsi="Century Gothic" w:cs="Arial"/>
          <w:sz w:val="18"/>
          <w:szCs w:val="18"/>
        </w:rPr>
        <w:t xml:space="preserve"> </w:t>
      </w:r>
      <w:r w:rsidR="00A2432F" w:rsidRPr="00A2432F">
        <w:rPr>
          <w:rFonts w:ascii="Century Gothic" w:hAnsi="Century Gothic" w:cs="Arial"/>
          <w:sz w:val="18"/>
          <w:szCs w:val="18"/>
        </w:rPr>
        <w:t>stedelijke gebieden</w:t>
      </w:r>
      <w:r w:rsidR="00DD6C8B" w:rsidRPr="00DD6C8B">
        <w:rPr>
          <w:rFonts w:ascii="Century Gothic" w:hAnsi="Century Gothic" w:cs="Arial"/>
          <w:sz w:val="18"/>
          <w:szCs w:val="18"/>
        </w:rPr>
        <w:t xml:space="preserve">. </w:t>
      </w:r>
      <w:r w:rsidR="00F4017C">
        <w:rPr>
          <w:rFonts w:ascii="Century Gothic" w:hAnsi="Century Gothic" w:cs="Arial"/>
          <w:sz w:val="18"/>
          <w:szCs w:val="18"/>
        </w:rPr>
        <w:t xml:space="preserve">Daarnaast houdt ze zich bezig met het implementeren van innovatieve </w:t>
      </w:r>
      <w:r w:rsidR="004254B7">
        <w:rPr>
          <w:rFonts w:ascii="Century Gothic" w:hAnsi="Century Gothic" w:cs="Arial"/>
          <w:sz w:val="18"/>
          <w:szCs w:val="18"/>
        </w:rPr>
        <w:t xml:space="preserve">oplossingen op het gebied van vastgoed. </w:t>
      </w:r>
    </w:p>
    <w:p w14:paraId="3F2101D2" w14:textId="704FAAA1" w:rsidR="007F3935" w:rsidRPr="00DD6C8B" w:rsidRDefault="007F3935" w:rsidP="00965789">
      <w:pPr>
        <w:rPr>
          <w:rFonts w:ascii="Century Gothic" w:hAnsi="Century Gothic" w:cs="Arial"/>
          <w:sz w:val="18"/>
          <w:szCs w:val="18"/>
        </w:rPr>
      </w:pPr>
    </w:p>
    <w:p w14:paraId="66F42180" w14:textId="7618D0B5" w:rsidR="00056340" w:rsidRPr="00DD6C8B" w:rsidRDefault="00DD6C8B" w:rsidP="00965789">
      <w:pPr>
        <w:rPr>
          <w:rFonts w:ascii="Century Gothic" w:hAnsi="Century Gothic" w:cs="Arial"/>
          <w:sz w:val="18"/>
          <w:szCs w:val="18"/>
        </w:rPr>
      </w:pPr>
      <w:r w:rsidRPr="00DD6C8B">
        <w:rPr>
          <w:rFonts w:ascii="Century Gothic" w:hAnsi="Century Gothic" w:cs="Arial"/>
          <w:sz w:val="18"/>
          <w:szCs w:val="18"/>
        </w:rPr>
        <w:t xml:space="preserve">Thierry Cahierre </w:t>
      </w:r>
      <w:r w:rsidR="000B551C">
        <w:rPr>
          <w:rFonts w:ascii="Century Gothic" w:hAnsi="Century Gothic" w:cs="Arial"/>
          <w:sz w:val="18"/>
          <w:szCs w:val="18"/>
        </w:rPr>
        <w:t>neemt</w:t>
      </w:r>
      <w:r w:rsidRPr="00DD6C8B">
        <w:rPr>
          <w:rFonts w:ascii="Century Gothic" w:hAnsi="Century Gothic" w:cs="Arial"/>
          <w:sz w:val="18"/>
          <w:szCs w:val="18"/>
        </w:rPr>
        <w:t xml:space="preserve"> de rol van Co-head Client &amp; Fund Management</w:t>
      </w:r>
      <w:r w:rsidR="000B551C">
        <w:rPr>
          <w:rFonts w:ascii="Century Gothic" w:hAnsi="Century Gothic" w:cs="Arial"/>
          <w:sz w:val="18"/>
          <w:szCs w:val="18"/>
        </w:rPr>
        <w:t xml:space="preserve"> over en </w:t>
      </w:r>
      <w:r w:rsidRPr="00DD6C8B">
        <w:rPr>
          <w:rFonts w:ascii="Century Gothic" w:hAnsi="Century Gothic" w:cs="Arial"/>
          <w:sz w:val="18"/>
          <w:szCs w:val="18"/>
        </w:rPr>
        <w:t>rapporte</w:t>
      </w:r>
      <w:r w:rsidR="000B551C">
        <w:rPr>
          <w:rFonts w:ascii="Century Gothic" w:hAnsi="Century Gothic" w:cs="Arial"/>
          <w:sz w:val="18"/>
          <w:szCs w:val="18"/>
        </w:rPr>
        <w:t xml:space="preserve">ert ook </w:t>
      </w:r>
      <w:r w:rsidRPr="00DD6C8B">
        <w:rPr>
          <w:rFonts w:ascii="Century Gothic" w:hAnsi="Century Gothic" w:cs="Arial"/>
          <w:sz w:val="18"/>
          <w:szCs w:val="18"/>
        </w:rPr>
        <w:t xml:space="preserve">aan CEO Andrew Vaughan. </w:t>
      </w:r>
      <w:r w:rsidR="000B551C">
        <w:rPr>
          <w:rFonts w:ascii="Century Gothic" w:hAnsi="Century Gothic" w:cs="Arial"/>
          <w:sz w:val="18"/>
          <w:szCs w:val="18"/>
        </w:rPr>
        <w:t>Hij</w:t>
      </w:r>
      <w:r w:rsidRPr="00DD6C8B">
        <w:rPr>
          <w:rFonts w:ascii="Century Gothic" w:hAnsi="Century Gothic" w:cs="Arial"/>
          <w:sz w:val="18"/>
          <w:szCs w:val="18"/>
        </w:rPr>
        <w:t xml:space="preserve"> wordt </w:t>
      </w:r>
      <w:r w:rsidR="003B2BC9">
        <w:rPr>
          <w:rFonts w:ascii="Century Gothic" w:hAnsi="Century Gothic" w:cs="Arial"/>
          <w:sz w:val="18"/>
          <w:szCs w:val="18"/>
        </w:rPr>
        <w:t xml:space="preserve">daarnaast </w:t>
      </w:r>
      <w:r w:rsidR="00810DED">
        <w:rPr>
          <w:rFonts w:ascii="Century Gothic" w:hAnsi="Century Gothic" w:cs="Arial"/>
          <w:sz w:val="18"/>
          <w:szCs w:val="18"/>
        </w:rPr>
        <w:t>f</w:t>
      </w:r>
      <w:r w:rsidRPr="00DD6C8B">
        <w:rPr>
          <w:rFonts w:ascii="Century Gothic" w:hAnsi="Century Gothic" w:cs="Arial"/>
          <w:sz w:val="18"/>
          <w:szCs w:val="18"/>
        </w:rPr>
        <w:t xml:space="preserve">ondsdirecteur voor de portefeuilles van een van Redevco's belangrijkste klanten, goed voor EUR 4,9 miljard van Redevco's EUR 6,7 miljard aan beheerd vermogen. </w:t>
      </w:r>
      <w:r w:rsidR="00F72B24">
        <w:rPr>
          <w:rFonts w:ascii="Century Gothic" w:hAnsi="Century Gothic" w:cs="Arial"/>
          <w:sz w:val="18"/>
          <w:szCs w:val="18"/>
        </w:rPr>
        <w:t>Ook</w:t>
      </w:r>
      <w:r w:rsidR="00F72B24" w:rsidRPr="00DD6C8B">
        <w:rPr>
          <w:rFonts w:ascii="Century Gothic" w:hAnsi="Century Gothic" w:cs="Arial"/>
          <w:sz w:val="18"/>
          <w:szCs w:val="18"/>
        </w:rPr>
        <w:t xml:space="preserve"> </w:t>
      </w:r>
      <w:r w:rsidR="000B551C">
        <w:rPr>
          <w:rFonts w:ascii="Century Gothic" w:hAnsi="Century Gothic" w:cs="Arial"/>
          <w:sz w:val="18"/>
          <w:szCs w:val="18"/>
        </w:rPr>
        <w:t>blijft</w:t>
      </w:r>
      <w:r w:rsidRPr="00DD6C8B">
        <w:rPr>
          <w:rFonts w:ascii="Century Gothic" w:hAnsi="Century Gothic" w:cs="Arial"/>
          <w:sz w:val="18"/>
          <w:szCs w:val="18"/>
        </w:rPr>
        <w:t xml:space="preserve"> </w:t>
      </w:r>
      <w:r w:rsidR="00F72B24">
        <w:rPr>
          <w:rFonts w:ascii="Century Gothic" w:hAnsi="Century Gothic" w:cs="Arial"/>
          <w:sz w:val="18"/>
          <w:szCs w:val="18"/>
        </w:rPr>
        <w:t xml:space="preserve">hij </w:t>
      </w:r>
      <w:r w:rsidRPr="00DD6C8B">
        <w:rPr>
          <w:rFonts w:ascii="Century Gothic" w:hAnsi="Century Gothic" w:cs="Arial"/>
          <w:sz w:val="18"/>
          <w:szCs w:val="18"/>
        </w:rPr>
        <w:t>de wereldwijde Asset &amp; Development Management</w:t>
      </w:r>
      <w:r w:rsidR="003B2BC9">
        <w:rPr>
          <w:rFonts w:ascii="Century Gothic" w:hAnsi="Century Gothic" w:cs="Arial"/>
          <w:sz w:val="18"/>
          <w:szCs w:val="18"/>
        </w:rPr>
        <w:t xml:space="preserve"> afdeling</w:t>
      </w:r>
      <w:r w:rsidRPr="00DD6C8B">
        <w:rPr>
          <w:rFonts w:ascii="Century Gothic" w:hAnsi="Century Gothic" w:cs="Arial"/>
          <w:sz w:val="18"/>
          <w:szCs w:val="18"/>
        </w:rPr>
        <w:t xml:space="preserve"> leiden, </w:t>
      </w:r>
      <w:r w:rsidR="003B2BC9">
        <w:rPr>
          <w:rFonts w:ascii="Century Gothic" w:hAnsi="Century Gothic" w:cs="Arial"/>
          <w:sz w:val="18"/>
          <w:szCs w:val="18"/>
        </w:rPr>
        <w:t>d</w:t>
      </w:r>
      <w:r w:rsidRPr="00DD6C8B">
        <w:rPr>
          <w:rFonts w:ascii="Century Gothic" w:hAnsi="Century Gothic" w:cs="Arial"/>
          <w:sz w:val="18"/>
          <w:szCs w:val="18"/>
        </w:rPr>
        <w:t xml:space="preserve">at de kern </w:t>
      </w:r>
      <w:r w:rsidR="00D17D46">
        <w:rPr>
          <w:rFonts w:ascii="Century Gothic" w:hAnsi="Century Gothic" w:cs="Arial"/>
          <w:sz w:val="18"/>
          <w:szCs w:val="18"/>
        </w:rPr>
        <w:t>vormt</w:t>
      </w:r>
      <w:r w:rsidRPr="00DD6C8B">
        <w:rPr>
          <w:rFonts w:ascii="Century Gothic" w:hAnsi="Century Gothic" w:cs="Arial"/>
          <w:sz w:val="18"/>
          <w:szCs w:val="18"/>
        </w:rPr>
        <w:t xml:space="preserve"> van Redevco's </w:t>
      </w:r>
      <w:r w:rsidR="00C540E9">
        <w:rPr>
          <w:rFonts w:ascii="Century Gothic" w:hAnsi="Century Gothic" w:cs="Arial"/>
          <w:sz w:val="18"/>
          <w:szCs w:val="18"/>
        </w:rPr>
        <w:t>strategie</w:t>
      </w:r>
      <w:r w:rsidRPr="00DD6C8B">
        <w:rPr>
          <w:rFonts w:ascii="Century Gothic" w:hAnsi="Century Gothic" w:cs="Arial"/>
          <w:sz w:val="18"/>
          <w:szCs w:val="18"/>
        </w:rPr>
        <w:t xml:space="preserve"> </w:t>
      </w:r>
      <w:r w:rsidR="00C540E9">
        <w:rPr>
          <w:rFonts w:ascii="Century Gothic" w:hAnsi="Century Gothic" w:cs="Arial"/>
          <w:sz w:val="18"/>
          <w:szCs w:val="18"/>
        </w:rPr>
        <w:t>om leefbare en duurzame steden te creëren</w:t>
      </w:r>
      <w:r w:rsidRPr="00DD6C8B">
        <w:rPr>
          <w:rFonts w:ascii="Century Gothic" w:hAnsi="Century Gothic" w:cs="Arial"/>
          <w:sz w:val="18"/>
          <w:szCs w:val="18"/>
        </w:rPr>
        <w:t>.</w:t>
      </w:r>
    </w:p>
    <w:p w14:paraId="07F0776F" w14:textId="77777777" w:rsidR="00DD6C8B" w:rsidRPr="00DD6C8B" w:rsidRDefault="00DD6C8B" w:rsidP="00965789">
      <w:pPr>
        <w:rPr>
          <w:rFonts w:ascii="Century Gothic" w:hAnsi="Century Gothic" w:cs="Arial"/>
          <w:sz w:val="18"/>
          <w:szCs w:val="18"/>
        </w:rPr>
      </w:pPr>
    </w:p>
    <w:p w14:paraId="6B3098BF" w14:textId="447A4AB1" w:rsidR="0074332A" w:rsidRPr="00DD6C8B" w:rsidRDefault="00056340" w:rsidP="00965789">
      <w:pPr>
        <w:rPr>
          <w:rFonts w:ascii="Century Gothic" w:hAnsi="Century Gothic" w:cs="Arial"/>
          <w:sz w:val="18"/>
          <w:szCs w:val="18"/>
        </w:rPr>
      </w:pPr>
      <w:bookmarkStart w:id="0" w:name="_Hlk90983214"/>
      <w:r w:rsidRPr="00DD6C8B">
        <w:rPr>
          <w:rFonts w:ascii="Century Gothic" w:hAnsi="Century Gothic" w:cs="Arial"/>
          <w:b/>
          <w:bCs/>
          <w:sz w:val="18"/>
          <w:szCs w:val="18"/>
        </w:rPr>
        <w:t>Andrew Vaughan, CEO Redevco</w:t>
      </w:r>
      <w:r w:rsidRPr="00DD6C8B">
        <w:rPr>
          <w:rFonts w:ascii="Century Gothic" w:hAnsi="Century Gothic" w:cs="Arial"/>
          <w:sz w:val="18"/>
          <w:szCs w:val="18"/>
        </w:rPr>
        <w:t xml:space="preserve">: </w:t>
      </w:r>
      <w:bookmarkEnd w:id="0"/>
      <w:r w:rsidR="00DD6C8B" w:rsidRPr="00DD6C8B">
        <w:rPr>
          <w:rFonts w:ascii="Century Gothic" w:hAnsi="Century Gothic" w:cs="Arial"/>
          <w:sz w:val="18"/>
          <w:szCs w:val="18"/>
        </w:rPr>
        <w:t>“</w:t>
      </w:r>
      <w:r w:rsidR="00D17D46" w:rsidRPr="00DD6C8B">
        <w:rPr>
          <w:rFonts w:ascii="Century Gothic" w:hAnsi="Century Gothic" w:cs="Arial"/>
          <w:sz w:val="18"/>
          <w:szCs w:val="18"/>
        </w:rPr>
        <w:t>Marrit is al heel lang een collega</w:t>
      </w:r>
      <w:r w:rsidR="00D17D46">
        <w:rPr>
          <w:rFonts w:ascii="Century Gothic" w:hAnsi="Century Gothic" w:cs="Arial"/>
          <w:sz w:val="18"/>
          <w:szCs w:val="18"/>
        </w:rPr>
        <w:t xml:space="preserve"> en we</w:t>
      </w:r>
      <w:r w:rsidR="00E013DB">
        <w:rPr>
          <w:rFonts w:ascii="Century Gothic" w:hAnsi="Century Gothic" w:cs="Arial"/>
          <w:sz w:val="18"/>
          <w:szCs w:val="18"/>
        </w:rPr>
        <w:t xml:space="preserve"> zijn blij dat </w:t>
      </w:r>
      <w:r w:rsidR="00810DED">
        <w:rPr>
          <w:rFonts w:ascii="Century Gothic" w:hAnsi="Century Gothic" w:cs="Arial"/>
          <w:sz w:val="18"/>
          <w:szCs w:val="18"/>
        </w:rPr>
        <w:t>ze</w:t>
      </w:r>
      <w:r w:rsidR="00E013DB">
        <w:rPr>
          <w:rFonts w:ascii="Century Gothic" w:hAnsi="Century Gothic" w:cs="Arial"/>
          <w:sz w:val="18"/>
          <w:szCs w:val="18"/>
        </w:rPr>
        <w:t xml:space="preserve"> deze nieuwe rol in de Redevco board heeft geaccepteerd</w:t>
      </w:r>
      <w:r w:rsidR="00DD6C8B" w:rsidRPr="00DD6C8B">
        <w:rPr>
          <w:rFonts w:ascii="Century Gothic" w:hAnsi="Century Gothic" w:cs="Arial"/>
          <w:sz w:val="18"/>
          <w:szCs w:val="18"/>
        </w:rPr>
        <w:t xml:space="preserve">. </w:t>
      </w:r>
      <w:r w:rsidR="00D17D46">
        <w:rPr>
          <w:rFonts w:ascii="Century Gothic" w:hAnsi="Century Gothic" w:cs="Arial"/>
          <w:sz w:val="18"/>
          <w:szCs w:val="18"/>
        </w:rPr>
        <w:t>M</w:t>
      </w:r>
      <w:r w:rsidR="00DD6C8B" w:rsidRPr="00DD6C8B">
        <w:rPr>
          <w:rFonts w:ascii="Century Gothic" w:hAnsi="Century Gothic" w:cs="Arial"/>
          <w:sz w:val="18"/>
          <w:szCs w:val="18"/>
        </w:rPr>
        <w:t>et de</w:t>
      </w:r>
      <w:r w:rsidR="00D17D46">
        <w:rPr>
          <w:rFonts w:ascii="Century Gothic" w:hAnsi="Century Gothic" w:cs="Arial"/>
          <w:sz w:val="18"/>
          <w:szCs w:val="18"/>
        </w:rPr>
        <w:t xml:space="preserve"> ontwikkeling van de</w:t>
      </w:r>
      <w:r w:rsidR="00DD6C8B" w:rsidRPr="00DD6C8B">
        <w:rPr>
          <w:rFonts w:ascii="Century Gothic" w:hAnsi="Century Gothic" w:cs="Arial"/>
          <w:sz w:val="18"/>
          <w:szCs w:val="18"/>
        </w:rPr>
        <w:t xml:space="preserve"> City Attract</w:t>
      </w:r>
      <w:r w:rsidR="00DF6B76">
        <w:rPr>
          <w:rFonts w:ascii="Century Gothic" w:hAnsi="Century Gothic" w:cs="Arial"/>
          <w:sz w:val="18"/>
          <w:szCs w:val="18"/>
        </w:rPr>
        <w:t>iven</w:t>
      </w:r>
      <w:r w:rsidR="00DD6C8B" w:rsidRPr="00DD6C8B">
        <w:rPr>
          <w:rFonts w:ascii="Century Gothic" w:hAnsi="Century Gothic" w:cs="Arial"/>
          <w:sz w:val="18"/>
          <w:szCs w:val="18"/>
        </w:rPr>
        <w:t xml:space="preserve">ess </w:t>
      </w:r>
      <w:r w:rsidR="00E013DB" w:rsidRPr="00DD6C8B">
        <w:rPr>
          <w:rFonts w:ascii="Century Gothic" w:hAnsi="Century Gothic" w:cs="Arial"/>
          <w:sz w:val="18"/>
          <w:szCs w:val="18"/>
        </w:rPr>
        <w:t xml:space="preserve">tool </w:t>
      </w:r>
      <w:r w:rsidR="00DD6C8B" w:rsidRPr="00DD6C8B">
        <w:rPr>
          <w:rFonts w:ascii="Century Gothic" w:hAnsi="Century Gothic" w:cs="Arial"/>
          <w:sz w:val="18"/>
          <w:szCs w:val="18"/>
        </w:rPr>
        <w:t>stond ze aan de basis van onze succesvolle</w:t>
      </w:r>
      <w:r w:rsidR="00D17D46">
        <w:rPr>
          <w:rFonts w:ascii="Century Gothic" w:hAnsi="Century Gothic" w:cs="Arial"/>
          <w:sz w:val="18"/>
          <w:szCs w:val="18"/>
        </w:rPr>
        <w:t xml:space="preserve"> </w:t>
      </w:r>
      <w:r w:rsidR="00DD6C8B" w:rsidRPr="00DD6C8B">
        <w:rPr>
          <w:rFonts w:ascii="Century Gothic" w:hAnsi="Century Gothic" w:cs="Arial"/>
          <w:sz w:val="18"/>
          <w:szCs w:val="18"/>
        </w:rPr>
        <w:t xml:space="preserve">acquisitie- en </w:t>
      </w:r>
      <w:r w:rsidR="00C87669">
        <w:rPr>
          <w:rFonts w:ascii="Century Gothic" w:hAnsi="Century Gothic" w:cs="Arial"/>
          <w:sz w:val="18"/>
          <w:szCs w:val="18"/>
        </w:rPr>
        <w:t>verkoop</w:t>
      </w:r>
      <w:r w:rsidR="00DD6C8B" w:rsidRPr="00DD6C8B">
        <w:rPr>
          <w:rFonts w:ascii="Century Gothic" w:hAnsi="Century Gothic" w:cs="Arial"/>
          <w:sz w:val="18"/>
          <w:szCs w:val="18"/>
        </w:rPr>
        <w:t>strategieën</w:t>
      </w:r>
      <w:r w:rsidR="00D17D46">
        <w:rPr>
          <w:rFonts w:ascii="Century Gothic" w:hAnsi="Century Gothic" w:cs="Arial"/>
          <w:sz w:val="18"/>
          <w:szCs w:val="18"/>
        </w:rPr>
        <w:t>,</w:t>
      </w:r>
      <w:r w:rsidR="00DD6C8B" w:rsidRPr="00DD6C8B">
        <w:rPr>
          <w:rFonts w:ascii="Century Gothic" w:hAnsi="Century Gothic" w:cs="Arial"/>
          <w:sz w:val="18"/>
          <w:szCs w:val="18"/>
        </w:rPr>
        <w:t xml:space="preserve"> waarbij ze de </w:t>
      </w:r>
      <w:r w:rsidR="00C87669">
        <w:rPr>
          <w:rFonts w:ascii="Century Gothic" w:hAnsi="Century Gothic" w:cs="Arial"/>
          <w:sz w:val="18"/>
          <w:szCs w:val="18"/>
        </w:rPr>
        <w:t xml:space="preserve">kwaliteit van de </w:t>
      </w:r>
      <w:r w:rsidR="00DD6C8B" w:rsidRPr="00DD6C8B">
        <w:rPr>
          <w:rFonts w:ascii="Century Gothic" w:hAnsi="Century Gothic" w:cs="Arial"/>
          <w:sz w:val="18"/>
          <w:szCs w:val="18"/>
        </w:rPr>
        <w:t xml:space="preserve">portefeuilles die we namens onze klanten beheren </w:t>
      </w:r>
      <w:r w:rsidR="003E0D64">
        <w:rPr>
          <w:rFonts w:ascii="Century Gothic" w:hAnsi="Century Gothic" w:cs="Arial"/>
          <w:sz w:val="18"/>
          <w:szCs w:val="18"/>
        </w:rPr>
        <w:t>continu verbeterde</w:t>
      </w:r>
      <w:r w:rsidR="00DD6C8B" w:rsidRPr="00DD6C8B">
        <w:rPr>
          <w:rFonts w:ascii="Century Gothic" w:hAnsi="Century Gothic" w:cs="Arial"/>
          <w:sz w:val="18"/>
          <w:szCs w:val="18"/>
        </w:rPr>
        <w:t xml:space="preserve">. </w:t>
      </w:r>
      <w:r w:rsidR="001D26EC">
        <w:rPr>
          <w:rFonts w:ascii="Century Gothic" w:hAnsi="Century Gothic" w:cs="Arial"/>
          <w:sz w:val="18"/>
          <w:szCs w:val="18"/>
        </w:rPr>
        <w:t>Het is ook mooi</w:t>
      </w:r>
      <w:r w:rsidR="00DD6C8B" w:rsidRPr="00DD6C8B">
        <w:rPr>
          <w:rFonts w:ascii="Century Gothic" w:hAnsi="Century Gothic" w:cs="Arial"/>
          <w:sz w:val="18"/>
          <w:szCs w:val="18"/>
        </w:rPr>
        <w:t xml:space="preserve"> dat Thierry de functie van Co-head Client and Fund Management op zich neemt en tegelijkertijd onze </w:t>
      </w:r>
      <w:r w:rsidR="00D17D46" w:rsidRPr="00DD6C8B">
        <w:rPr>
          <w:rFonts w:ascii="Century Gothic" w:hAnsi="Century Gothic" w:cs="Arial"/>
          <w:sz w:val="18"/>
          <w:szCs w:val="18"/>
        </w:rPr>
        <w:t>Asset &amp; Development Management</w:t>
      </w:r>
      <w:r w:rsidR="00D17D46">
        <w:rPr>
          <w:rFonts w:ascii="Century Gothic" w:hAnsi="Century Gothic" w:cs="Arial"/>
          <w:sz w:val="18"/>
          <w:szCs w:val="18"/>
        </w:rPr>
        <w:t xml:space="preserve"> afdeling</w:t>
      </w:r>
      <w:r w:rsidR="00D17D46" w:rsidRPr="00DD6C8B">
        <w:rPr>
          <w:rFonts w:ascii="Century Gothic" w:hAnsi="Century Gothic" w:cs="Arial"/>
          <w:sz w:val="18"/>
          <w:szCs w:val="18"/>
        </w:rPr>
        <w:t xml:space="preserve"> </w:t>
      </w:r>
      <w:r w:rsidR="00DD6C8B" w:rsidRPr="00DD6C8B">
        <w:rPr>
          <w:rFonts w:ascii="Century Gothic" w:hAnsi="Century Gothic" w:cs="Arial"/>
          <w:sz w:val="18"/>
          <w:szCs w:val="18"/>
        </w:rPr>
        <w:t>blijft leiden. Als voormalig algemeen directeur van Frankrijk was hij verantwoordelijk voor iconische</w:t>
      </w:r>
      <w:r w:rsidR="00D17D46">
        <w:rPr>
          <w:rFonts w:ascii="Century Gothic" w:hAnsi="Century Gothic" w:cs="Arial"/>
          <w:sz w:val="18"/>
          <w:szCs w:val="18"/>
        </w:rPr>
        <w:t xml:space="preserve"> </w:t>
      </w:r>
      <w:r w:rsidR="00DD6C8B" w:rsidRPr="00DD6C8B">
        <w:rPr>
          <w:rFonts w:ascii="Century Gothic" w:hAnsi="Century Gothic" w:cs="Arial"/>
          <w:sz w:val="18"/>
          <w:szCs w:val="18"/>
        </w:rPr>
        <w:t>stadsvernieuwingsprojecten</w:t>
      </w:r>
      <w:r w:rsidR="00E07E86">
        <w:rPr>
          <w:rFonts w:ascii="Century Gothic" w:hAnsi="Century Gothic" w:cs="Arial"/>
          <w:sz w:val="18"/>
          <w:szCs w:val="18"/>
        </w:rPr>
        <w:t>. D</w:t>
      </w:r>
      <w:r w:rsidR="00DD6C8B" w:rsidRPr="00DD6C8B">
        <w:rPr>
          <w:rFonts w:ascii="Century Gothic" w:hAnsi="Century Gothic" w:cs="Arial"/>
          <w:sz w:val="18"/>
          <w:szCs w:val="18"/>
        </w:rPr>
        <w:t xml:space="preserve">eze ervaring </w:t>
      </w:r>
      <w:r w:rsidR="00D17D46">
        <w:rPr>
          <w:rFonts w:ascii="Century Gothic" w:hAnsi="Century Gothic" w:cs="Arial"/>
          <w:sz w:val="18"/>
          <w:szCs w:val="18"/>
        </w:rPr>
        <w:t>is</w:t>
      </w:r>
      <w:r w:rsidR="00DD6C8B" w:rsidRPr="00DD6C8B">
        <w:rPr>
          <w:rFonts w:ascii="Century Gothic" w:hAnsi="Century Gothic" w:cs="Arial"/>
          <w:sz w:val="18"/>
          <w:szCs w:val="18"/>
        </w:rPr>
        <w:t xml:space="preserve"> cruciaal om bestaande gebouwen succesvol te hergebruiken en </w:t>
      </w:r>
      <w:r w:rsidR="00810DED">
        <w:rPr>
          <w:rFonts w:ascii="Century Gothic" w:hAnsi="Century Gothic" w:cs="Arial"/>
          <w:sz w:val="18"/>
          <w:szCs w:val="18"/>
        </w:rPr>
        <w:t xml:space="preserve">beheerde </w:t>
      </w:r>
      <w:r w:rsidR="00DD6C8B" w:rsidRPr="00DD6C8B">
        <w:rPr>
          <w:rFonts w:ascii="Century Gothic" w:hAnsi="Century Gothic" w:cs="Arial"/>
          <w:sz w:val="18"/>
          <w:szCs w:val="18"/>
        </w:rPr>
        <w:t>portefeuilles toekomstbestendig te maken.”</w:t>
      </w:r>
    </w:p>
    <w:p w14:paraId="0285DFF3" w14:textId="77777777" w:rsidR="00DD6C8B" w:rsidRPr="00DD6C8B" w:rsidRDefault="00DD6C8B" w:rsidP="00965789">
      <w:pPr>
        <w:rPr>
          <w:rFonts w:ascii="Century Gothic" w:hAnsi="Century Gothic" w:cs="Arial"/>
          <w:sz w:val="18"/>
          <w:szCs w:val="18"/>
        </w:rPr>
      </w:pPr>
    </w:p>
    <w:p w14:paraId="2E2AF184" w14:textId="3BEE2CF0" w:rsidR="0074332A" w:rsidRPr="00DD6C8B" w:rsidRDefault="0074332A" w:rsidP="00965789">
      <w:pPr>
        <w:rPr>
          <w:rFonts w:ascii="Century Gothic" w:hAnsi="Century Gothic" w:cs="Arial"/>
          <w:sz w:val="18"/>
          <w:szCs w:val="18"/>
        </w:rPr>
      </w:pPr>
      <w:r w:rsidRPr="00DD6C8B">
        <w:rPr>
          <w:rFonts w:ascii="Century Gothic" w:hAnsi="Century Gothic" w:cs="Arial"/>
          <w:b/>
          <w:bCs/>
          <w:sz w:val="18"/>
          <w:szCs w:val="18"/>
        </w:rPr>
        <w:t>Marrit Laning, Redevco Chief Strategy &amp; Innovation Officer,</w:t>
      </w:r>
      <w:r w:rsidRPr="00DD6C8B">
        <w:rPr>
          <w:rFonts w:ascii="Century Gothic" w:hAnsi="Century Gothic" w:cs="Arial"/>
          <w:sz w:val="18"/>
          <w:szCs w:val="18"/>
        </w:rPr>
        <w:t xml:space="preserve"> </w:t>
      </w:r>
      <w:r w:rsidR="00DD6C8B">
        <w:rPr>
          <w:rFonts w:ascii="Century Gothic" w:hAnsi="Century Gothic" w:cs="Arial"/>
          <w:sz w:val="18"/>
          <w:szCs w:val="18"/>
        </w:rPr>
        <w:t>ze</w:t>
      </w:r>
      <w:r w:rsidR="00F72B24">
        <w:rPr>
          <w:rFonts w:ascii="Century Gothic" w:hAnsi="Century Gothic" w:cs="Arial"/>
          <w:sz w:val="18"/>
          <w:szCs w:val="18"/>
        </w:rPr>
        <w:t>gt</w:t>
      </w:r>
      <w:r w:rsidR="004254B7">
        <w:rPr>
          <w:rFonts w:ascii="Century Gothic" w:hAnsi="Century Gothic" w:cs="Arial"/>
          <w:sz w:val="18"/>
          <w:szCs w:val="18"/>
        </w:rPr>
        <w:t>:</w:t>
      </w:r>
      <w:r w:rsidRPr="00DD6C8B">
        <w:rPr>
          <w:rFonts w:ascii="Century Gothic" w:hAnsi="Century Gothic" w:cs="Arial"/>
          <w:sz w:val="18"/>
          <w:szCs w:val="18"/>
        </w:rPr>
        <w:t xml:space="preserve"> </w:t>
      </w:r>
      <w:r w:rsidR="00DD6C8B" w:rsidRPr="00DD6C8B">
        <w:rPr>
          <w:rFonts w:ascii="Century Gothic" w:hAnsi="Century Gothic" w:cs="Arial"/>
          <w:sz w:val="18"/>
          <w:szCs w:val="18"/>
        </w:rPr>
        <w:t xml:space="preserve">“Ik </w:t>
      </w:r>
      <w:r w:rsidR="004774BC">
        <w:rPr>
          <w:rFonts w:ascii="Century Gothic" w:hAnsi="Century Gothic" w:cs="Arial"/>
          <w:sz w:val="18"/>
          <w:szCs w:val="18"/>
        </w:rPr>
        <w:t xml:space="preserve">verheug mij erop </w:t>
      </w:r>
      <w:r w:rsidR="00DD6C8B" w:rsidRPr="00DD6C8B">
        <w:rPr>
          <w:rFonts w:ascii="Century Gothic" w:hAnsi="Century Gothic" w:cs="Arial"/>
          <w:sz w:val="18"/>
          <w:szCs w:val="18"/>
        </w:rPr>
        <w:t>om de verdere diversificatie van onze portefeuilles</w:t>
      </w:r>
      <w:r w:rsidR="00E07E86">
        <w:rPr>
          <w:rFonts w:ascii="Century Gothic" w:hAnsi="Century Gothic" w:cs="Arial"/>
          <w:sz w:val="18"/>
          <w:szCs w:val="18"/>
        </w:rPr>
        <w:t xml:space="preserve"> en</w:t>
      </w:r>
      <w:r w:rsidR="00DD6C8B" w:rsidRPr="00DD6C8B">
        <w:rPr>
          <w:rFonts w:ascii="Century Gothic" w:hAnsi="Century Gothic" w:cs="Arial"/>
          <w:sz w:val="18"/>
          <w:szCs w:val="18"/>
        </w:rPr>
        <w:t xml:space="preserve"> </w:t>
      </w:r>
      <w:r w:rsidR="00E07E86">
        <w:rPr>
          <w:rFonts w:ascii="Century Gothic" w:hAnsi="Century Gothic" w:cs="Arial"/>
          <w:sz w:val="18"/>
          <w:szCs w:val="18"/>
        </w:rPr>
        <w:t xml:space="preserve">de </w:t>
      </w:r>
      <w:r w:rsidR="00DF6B76">
        <w:rPr>
          <w:rFonts w:ascii="Century Gothic" w:hAnsi="Century Gothic" w:cs="Arial"/>
          <w:sz w:val="18"/>
          <w:szCs w:val="18"/>
        </w:rPr>
        <w:t>r</w:t>
      </w:r>
      <w:r w:rsidR="00DF6B76" w:rsidRPr="00DD6C8B">
        <w:rPr>
          <w:rFonts w:ascii="Century Gothic" w:hAnsi="Century Gothic" w:cs="Arial"/>
          <w:sz w:val="18"/>
          <w:szCs w:val="18"/>
        </w:rPr>
        <w:t>etail transitie</w:t>
      </w:r>
      <w:r w:rsidR="00DD6C8B" w:rsidRPr="00DD6C8B">
        <w:rPr>
          <w:rFonts w:ascii="Century Gothic" w:hAnsi="Century Gothic" w:cs="Arial"/>
          <w:sz w:val="18"/>
          <w:szCs w:val="18"/>
        </w:rPr>
        <w:t xml:space="preserve">, waar we waarschijnlijk meer ervaring </w:t>
      </w:r>
      <w:r w:rsidR="0030645A">
        <w:rPr>
          <w:rFonts w:ascii="Century Gothic" w:hAnsi="Century Gothic" w:cs="Arial"/>
          <w:sz w:val="18"/>
          <w:szCs w:val="18"/>
        </w:rPr>
        <w:t xml:space="preserve">in </w:t>
      </w:r>
      <w:r w:rsidR="00DD6C8B" w:rsidRPr="00DD6C8B">
        <w:rPr>
          <w:rFonts w:ascii="Century Gothic" w:hAnsi="Century Gothic" w:cs="Arial"/>
          <w:sz w:val="18"/>
          <w:szCs w:val="18"/>
        </w:rPr>
        <w:t xml:space="preserve">hebben dan welke andere </w:t>
      </w:r>
      <w:r w:rsidR="00E07E86">
        <w:rPr>
          <w:rFonts w:ascii="Century Gothic" w:hAnsi="Century Gothic" w:cs="Arial"/>
          <w:sz w:val="18"/>
          <w:szCs w:val="18"/>
        </w:rPr>
        <w:t>vastgoedinvesteerder</w:t>
      </w:r>
      <w:r w:rsidR="00DD6C8B" w:rsidRPr="00DD6C8B">
        <w:rPr>
          <w:rFonts w:ascii="Century Gothic" w:hAnsi="Century Gothic" w:cs="Arial"/>
          <w:sz w:val="18"/>
          <w:szCs w:val="18"/>
        </w:rPr>
        <w:t xml:space="preserve"> in Europa, </w:t>
      </w:r>
      <w:r w:rsidR="00E07E86">
        <w:rPr>
          <w:rFonts w:ascii="Century Gothic" w:hAnsi="Century Gothic" w:cs="Arial"/>
          <w:sz w:val="18"/>
          <w:szCs w:val="18"/>
        </w:rPr>
        <w:t>te</w:t>
      </w:r>
      <w:r w:rsidR="00DD6C8B" w:rsidRPr="00DD6C8B">
        <w:rPr>
          <w:rFonts w:ascii="Century Gothic" w:hAnsi="Century Gothic" w:cs="Arial"/>
          <w:sz w:val="18"/>
          <w:szCs w:val="18"/>
        </w:rPr>
        <w:t xml:space="preserve"> </w:t>
      </w:r>
      <w:r w:rsidR="00E07E86">
        <w:rPr>
          <w:rFonts w:ascii="Century Gothic" w:hAnsi="Century Gothic" w:cs="Arial"/>
          <w:sz w:val="18"/>
          <w:szCs w:val="18"/>
        </w:rPr>
        <w:t xml:space="preserve">ondersteunen en </w:t>
      </w:r>
      <w:r w:rsidR="00DD6C8B" w:rsidRPr="00DD6C8B">
        <w:rPr>
          <w:rFonts w:ascii="Century Gothic" w:hAnsi="Century Gothic" w:cs="Arial"/>
          <w:sz w:val="18"/>
          <w:szCs w:val="18"/>
        </w:rPr>
        <w:t>begeleiden</w:t>
      </w:r>
      <w:r w:rsidR="00E07E86">
        <w:rPr>
          <w:rFonts w:ascii="Century Gothic" w:hAnsi="Century Gothic" w:cs="Arial"/>
          <w:sz w:val="18"/>
          <w:szCs w:val="18"/>
        </w:rPr>
        <w:t>.</w:t>
      </w:r>
      <w:r w:rsidR="0030645A">
        <w:rPr>
          <w:rFonts w:ascii="Century Gothic" w:hAnsi="Century Gothic" w:cs="Arial"/>
          <w:sz w:val="18"/>
          <w:szCs w:val="18"/>
        </w:rPr>
        <w:t xml:space="preserve"> </w:t>
      </w:r>
      <w:r w:rsidR="00E07E86">
        <w:rPr>
          <w:rFonts w:ascii="Century Gothic" w:hAnsi="Century Gothic" w:cs="Arial"/>
          <w:sz w:val="18"/>
          <w:szCs w:val="18"/>
        </w:rPr>
        <w:t>Door</w:t>
      </w:r>
      <w:r w:rsidR="00F72B24">
        <w:rPr>
          <w:rFonts w:ascii="Century Gothic" w:hAnsi="Century Gothic" w:cs="Arial"/>
          <w:sz w:val="18"/>
          <w:szCs w:val="18"/>
        </w:rPr>
        <w:t xml:space="preserve"> </w:t>
      </w:r>
      <w:r w:rsidR="00E07E86">
        <w:rPr>
          <w:rFonts w:ascii="Century Gothic" w:hAnsi="Century Gothic" w:cs="Arial"/>
          <w:sz w:val="18"/>
          <w:szCs w:val="18"/>
        </w:rPr>
        <w:t>middel van</w:t>
      </w:r>
      <w:r w:rsidR="00DD6C8B" w:rsidRPr="00DD6C8B">
        <w:rPr>
          <w:rFonts w:ascii="Century Gothic" w:hAnsi="Century Gothic" w:cs="Arial"/>
          <w:sz w:val="18"/>
          <w:szCs w:val="18"/>
        </w:rPr>
        <w:t xml:space="preserve"> solide strategieën, onderzoek en het introduceren van innovatie</w:t>
      </w:r>
      <w:r w:rsidR="00E07E86">
        <w:rPr>
          <w:rFonts w:ascii="Century Gothic" w:hAnsi="Century Gothic" w:cs="Arial"/>
          <w:sz w:val="18"/>
          <w:szCs w:val="18"/>
        </w:rPr>
        <w:t xml:space="preserve"> wil ik</w:t>
      </w:r>
      <w:r w:rsidR="00DD6C8B" w:rsidRPr="00DD6C8B">
        <w:rPr>
          <w:rFonts w:ascii="Century Gothic" w:hAnsi="Century Gothic" w:cs="Arial"/>
          <w:sz w:val="18"/>
          <w:szCs w:val="18"/>
        </w:rPr>
        <w:t xml:space="preserve"> de </w:t>
      </w:r>
      <w:r w:rsidR="0030645A">
        <w:rPr>
          <w:rFonts w:ascii="Century Gothic" w:hAnsi="Century Gothic" w:cs="Arial"/>
          <w:sz w:val="18"/>
          <w:szCs w:val="18"/>
        </w:rPr>
        <w:t xml:space="preserve">twee </w:t>
      </w:r>
      <w:r w:rsidR="00DD6C8B" w:rsidRPr="00DD6C8B">
        <w:rPr>
          <w:rFonts w:ascii="Century Gothic" w:hAnsi="Century Gothic" w:cs="Arial"/>
          <w:sz w:val="18"/>
          <w:szCs w:val="18"/>
        </w:rPr>
        <w:t xml:space="preserve">belangrijkste thema's in mijn nieuwe rol in </w:t>
      </w:r>
      <w:r w:rsidR="001D26EC">
        <w:rPr>
          <w:rFonts w:ascii="Century Gothic" w:hAnsi="Century Gothic" w:cs="Arial"/>
          <w:sz w:val="18"/>
          <w:szCs w:val="18"/>
        </w:rPr>
        <w:t>het bestuur</w:t>
      </w:r>
      <w:r w:rsidR="00E07E86">
        <w:rPr>
          <w:rFonts w:ascii="Century Gothic" w:hAnsi="Century Gothic" w:cs="Arial"/>
          <w:sz w:val="18"/>
          <w:szCs w:val="18"/>
        </w:rPr>
        <w:t xml:space="preserve"> verder brengen</w:t>
      </w:r>
      <w:r w:rsidR="00DD6C8B" w:rsidRPr="00DD6C8B">
        <w:rPr>
          <w:rFonts w:ascii="Century Gothic" w:hAnsi="Century Gothic" w:cs="Arial"/>
          <w:sz w:val="18"/>
          <w:szCs w:val="18"/>
        </w:rPr>
        <w:t>.”</w:t>
      </w:r>
    </w:p>
    <w:p w14:paraId="6EDA291D" w14:textId="77777777" w:rsidR="00DD6C8B" w:rsidRPr="00DD6C8B" w:rsidRDefault="00DD6C8B" w:rsidP="00965789">
      <w:pPr>
        <w:rPr>
          <w:rFonts w:ascii="Century Gothic" w:hAnsi="Century Gothic" w:cs="Arial"/>
          <w:sz w:val="18"/>
          <w:szCs w:val="18"/>
        </w:rPr>
      </w:pPr>
    </w:p>
    <w:p w14:paraId="520AF68E" w14:textId="195B511D" w:rsidR="00AE0FC6" w:rsidRPr="00DD6C8B" w:rsidRDefault="00F32DA0" w:rsidP="00AE0FC6">
      <w:pPr>
        <w:rPr>
          <w:rFonts w:ascii="Century Gothic" w:hAnsi="Century Gothic" w:cs="Calibri"/>
          <w:color w:val="000000"/>
          <w:sz w:val="18"/>
          <w:szCs w:val="18"/>
          <w:lang w:eastAsia="en-GB"/>
        </w:rPr>
      </w:pPr>
      <w:r w:rsidRPr="00DD6C8B">
        <w:rPr>
          <w:rFonts w:ascii="Century Gothic" w:hAnsi="Century Gothic" w:cs="Calibri"/>
          <w:b/>
          <w:bCs/>
          <w:color w:val="000000"/>
          <w:sz w:val="18"/>
          <w:szCs w:val="18"/>
        </w:rPr>
        <w:t xml:space="preserve">Thierry Cahierre, </w:t>
      </w:r>
      <w:r w:rsidR="00E93B6E" w:rsidRPr="00DD6C8B">
        <w:rPr>
          <w:rFonts w:ascii="Century Gothic" w:hAnsi="Century Gothic" w:cs="Calibri"/>
          <w:b/>
          <w:bCs/>
          <w:color w:val="000000"/>
          <w:sz w:val="18"/>
          <w:szCs w:val="18"/>
        </w:rPr>
        <w:t xml:space="preserve">Redevco </w:t>
      </w:r>
      <w:r w:rsidR="00057137" w:rsidRPr="00DD6C8B">
        <w:rPr>
          <w:rFonts w:ascii="Century Gothic" w:hAnsi="Century Gothic" w:cs="Calibri"/>
          <w:b/>
          <w:bCs/>
          <w:color w:val="000000"/>
          <w:sz w:val="18"/>
          <w:szCs w:val="18"/>
        </w:rPr>
        <w:t>Co-head Client &amp; Fund Management</w:t>
      </w:r>
      <w:r w:rsidR="00057137" w:rsidRPr="00DD6C8B">
        <w:rPr>
          <w:rFonts w:ascii="Century Gothic" w:hAnsi="Century Gothic" w:cs="Calibri"/>
          <w:color w:val="000000"/>
          <w:sz w:val="18"/>
          <w:szCs w:val="18"/>
        </w:rPr>
        <w:t xml:space="preserve">, </w:t>
      </w:r>
      <w:r w:rsidR="004254B7">
        <w:rPr>
          <w:rFonts w:ascii="Century Gothic" w:hAnsi="Century Gothic" w:cs="Calibri"/>
          <w:color w:val="000000"/>
          <w:sz w:val="18"/>
          <w:szCs w:val="18"/>
        </w:rPr>
        <w:t>zegt</w:t>
      </w:r>
      <w:r w:rsidR="00057137" w:rsidRPr="00DD6C8B">
        <w:rPr>
          <w:rFonts w:ascii="Century Gothic" w:hAnsi="Century Gothic" w:cs="Calibri"/>
          <w:color w:val="000000"/>
          <w:sz w:val="18"/>
          <w:szCs w:val="18"/>
        </w:rPr>
        <w:t xml:space="preserve">: </w:t>
      </w:r>
      <w:r w:rsidR="00DD6C8B" w:rsidRPr="00DD6C8B">
        <w:rPr>
          <w:rFonts w:ascii="Century Gothic" w:hAnsi="Century Gothic" w:cs="Calibri"/>
          <w:color w:val="000000"/>
          <w:sz w:val="18"/>
          <w:szCs w:val="18"/>
        </w:rPr>
        <w:t xml:space="preserve">"Het is een grote verantwoordelijkheid om </w:t>
      </w:r>
      <w:r w:rsidR="0030645A">
        <w:rPr>
          <w:rFonts w:ascii="Century Gothic" w:hAnsi="Century Gothic" w:cs="Calibri"/>
          <w:color w:val="000000"/>
          <w:sz w:val="18"/>
          <w:szCs w:val="18"/>
        </w:rPr>
        <w:t>f</w:t>
      </w:r>
      <w:r w:rsidR="00DD6C8B" w:rsidRPr="00DD6C8B">
        <w:rPr>
          <w:rFonts w:ascii="Century Gothic" w:hAnsi="Century Gothic" w:cs="Calibri"/>
          <w:color w:val="000000"/>
          <w:sz w:val="18"/>
          <w:szCs w:val="18"/>
        </w:rPr>
        <w:t xml:space="preserve">ondsdirecteur te zijn van de </w:t>
      </w:r>
      <w:r w:rsidR="00AA4734">
        <w:rPr>
          <w:rFonts w:ascii="Century Gothic" w:hAnsi="Century Gothic" w:cs="Calibri"/>
          <w:color w:val="000000"/>
          <w:sz w:val="18"/>
          <w:szCs w:val="18"/>
        </w:rPr>
        <w:t>grootste</w:t>
      </w:r>
      <w:r w:rsidR="00DD6C8B" w:rsidRPr="00DD6C8B">
        <w:rPr>
          <w:rFonts w:ascii="Century Gothic" w:hAnsi="Century Gothic" w:cs="Calibri"/>
          <w:color w:val="000000"/>
          <w:sz w:val="18"/>
          <w:szCs w:val="18"/>
        </w:rPr>
        <w:t xml:space="preserve"> portefeuilles</w:t>
      </w:r>
      <w:r w:rsidR="00E07E86">
        <w:rPr>
          <w:rFonts w:ascii="Century Gothic" w:hAnsi="Century Gothic" w:cs="Calibri"/>
          <w:color w:val="000000"/>
          <w:sz w:val="18"/>
          <w:szCs w:val="18"/>
        </w:rPr>
        <w:t>.</w:t>
      </w:r>
      <w:r w:rsidR="00DD6C8B" w:rsidRPr="00DD6C8B">
        <w:rPr>
          <w:rFonts w:ascii="Century Gothic" w:hAnsi="Century Gothic" w:cs="Calibri"/>
          <w:color w:val="000000"/>
          <w:sz w:val="18"/>
          <w:szCs w:val="18"/>
        </w:rPr>
        <w:t xml:space="preserve"> </w:t>
      </w:r>
      <w:r w:rsidR="00E07E86">
        <w:rPr>
          <w:rFonts w:ascii="Century Gothic" w:hAnsi="Century Gothic" w:cs="Calibri"/>
          <w:color w:val="000000"/>
          <w:sz w:val="18"/>
          <w:szCs w:val="18"/>
        </w:rPr>
        <w:t>De</w:t>
      </w:r>
      <w:r w:rsidR="00AA4734">
        <w:rPr>
          <w:rFonts w:ascii="Century Gothic" w:hAnsi="Century Gothic" w:cs="Calibri"/>
          <w:color w:val="000000"/>
          <w:sz w:val="18"/>
          <w:szCs w:val="18"/>
        </w:rPr>
        <w:t>ze</w:t>
      </w:r>
      <w:r w:rsidR="00E07E86">
        <w:rPr>
          <w:rFonts w:ascii="Century Gothic" w:hAnsi="Century Gothic" w:cs="Calibri"/>
          <w:color w:val="000000"/>
          <w:sz w:val="18"/>
          <w:szCs w:val="18"/>
        </w:rPr>
        <w:t xml:space="preserve"> omvatten</w:t>
      </w:r>
      <w:r w:rsidR="00DD6C8B" w:rsidRPr="00DD6C8B">
        <w:rPr>
          <w:rFonts w:ascii="Century Gothic" w:hAnsi="Century Gothic" w:cs="Calibri"/>
          <w:color w:val="000000"/>
          <w:sz w:val="18"/>
          <w:szCs w:val="18"/>
        </w:rPr>
        <w:t xml:space="preserve"> bijna 75% van onze huidige activa onder </w:t>
      </w:r>
      <w:r w:rsidR="00E07E86" w:rsidRPr="00DD6C8B">
        <w:rPr>
          <w:rFonts w:ascii="Century Gothic" w:hAnsi="Century Gothic" w:cs="Calibri"/>
          <w:color w:val="000000"/>
          <w:sz w:val="18"/>
          <w:szCs w:val="18"/>
        </w:rPr>
        <w:t>beheer.</w:t>
      </w:r>
      <w:r w:rsidR="00E07E86">
        <w:rPr>
          <w:rFonts w:ascii="Century Gothic" w:hAnsi="Century Gothic" w:cs="Calibri"/>
          <w:color w:val="000000"/>
          <w:sz w:val="18"/>
          <w:szCs w:val="18"/>
        </w:rPr>
        <w:t xml:space="preserve"> Ik kijk er naar uit </w:t>
      </w:r>
      <w:r w:rsidR="00DD6C8B" w:rsidRPr="00DD6C8B">
        <w:rPr>
          <w:rFonts w:ascii="Century Gothic" w:hAnsi="Century Gothic" w:cs="Calibri"/>
          <w:color w:val="000000"/>
          <w:sz w:val="18"/>
          <w:szCs w:val="18"/>
        </w:rPr>
        <w:t xml:space="preserve">om ze te transformeren </w:t>
      </w:r>
      <w:r w:rsidR="005651AD">
        <w:rPr>
          <w:rFonts w:ascii="Century Gothic" w:hAnsi="Century Gothic" w:cs="Calibri"/>
          <w:color w:val="000000"/>
          <w:sz w:val="18"/>
          <w:szCs w:val="18"/>
        </w:rPr>
        <w:t>naar</w:t>
      </w:r>
      <w:r w:rsidR="00DD6C8B" w:rsidRPr="00DD6C8B">
        <w:rPr>
          <w:rFonts w:ascii="Century Gothic" w:hAnsi="Century Gothic" w:cs="Calibri"/>
          <w:color w:val="000000"/>
          <w:sz w:val="18"/>
          <w:szCs w:val="18"/>
        </w:rPr>
        <w:t xml:space="preserve"> </w:t>
      </w:r>
      <w:r w:rsidR="005651AD">
        <w:rPr>
          <w:rFonts w:ascii="Century Gothic" w:hAnsi="Century Gothic" w:cs="Calibri"/>
          <w:color w:val="000000"/>
          <w:sz w:val="18"/>
          <w:szCs w:val="18"/>
        </w:rPr>
        <w:t xml:space="preserve">meer </w:t>
      </w:r>
      <w:r w:rsidR="00DD6C8B" w:rsidRPr="00DD6C8B">
        <w:rPr>
          <w:rFonts w:ascii="Century Gothic" w:hAnsi="Century Gothic" w:cs="Calibri"/>
          <w:color w:val="000000"/>
          <w:sz w:val="18"/>
          <w:szCs w:val="18"/>
        </w:rPr>
        <w:t>gediversifieerd</w:t>
      </w:r>
      <w:r w:rsidR="005651AD">
        <w:rPr>
          <w:rFonts w:ascii="Century Gothic" w:hAnsi="Century Gothic" w:cs="Calibri"/>
          <w:color w:val="000000"/>
          <w:sz w:val="18"/>
          <w:szCs w:val="18"/>
        </w:rPr>
        <w:t>e</w:t>
      </w:r>
      <w:r w:rsidR="001C699A">
        <w:rPr>
          <w:rFonts w:ascii="Century Gothic" w:hAnsi="Century Gothic" w:cs="Calibri"/>
          <w:color w:val="000000"/>
          <w:sz w:val="18"/>
          <w:szCs w:val="18"/>
        </w:rPr>
        <w:t xml:space="preserve"> </w:t>
      </w:r>
      <w:r w:rsidR="00DD6C8B" w:rsidRPr="00DD6C8B">
        <w:rPr>
          <w:rFonts w:ascii="Century Gothic" w:hAnsi="Century Gothic" w:cs="Calibri"/>
          <w:color w:val="000000"/>
          <w:sz w:val="18"/>
          <w:szCs w:val="18"/>
        </w:rPr>
        <w:t xml:space="preserve">en </w:t>
      </w:r>
      <w:r w:rsidR="005651AD" w:rsidRPr="00DD6C8B">
        <w:rPr>
          <w:rFonts w:ascii="Century Gothic" w:hAnsi="Century Gothic" w:cs="Calibri"/>
          <w:color w:val="000000"/>
          <w:sz w:val="18"/>
          <w:szCs w:val="18"/>
        </w:rPr>
        <w:t>duurzamer</w:t>
      </w:r>
      <w:r w:rsidR="005651AD">
        <w:rPr>
          <w:rFonts w:ascii="Century Gothic" w:hAnsi="Century Gothic" w:cs="Calibri"/>
          <w:color w:val="000000"/>
          <w:sz w:val="18"/>
          <w:szCs w:val="18"/>
        </w:rPr>
        <w:t>e</w:t>
      </w:r>
      <w:r w:rsidR="00DD6C8B" w:rsidRPr="00DD6C8B">
        <w:rPr>
          <w:rFonts w:ascii="Century Gothic" w:hAnsi="Century Gothic" w:cs="Calibri"/>
          <w:color w:val="000000"/>
          <w:sz w:val="18"/>
          <w:szCs w:val="18"/>
        </w:rPr>
        <w:t xml:space="preserve"> </w:t>
      </w:r>
      <w:r w:rsidR="005651AD" w:rsidRPr="004254B7">
        <w:rPr>
          <w:rFonts w:ascii="Century Gothic" w:hAnsi="Century Gothic" w:cs="Calibri"/>
          <w:color w:val="000000" w:themeColor="text1"/>
          <w:sz w:val="18"/>
          <w:szCs w:val="18"/>
        </w:rPr>
        <w:t>assets</w:t>
      </w:r>
      <w:r w:rsidR="001C699A" w:rsidRPr="004254B7">
        <w:rPr>
          <w:rFonts w:ascii="Century Gothic" w:hAnsi="Century Gothic" w:cs="Calibri"/>
          <w:color w:val="000000" w:themeColor="text1"/>
          <w:sz w:val="18"/>
          <w:szCs w:val="18"/>
        </w:rPr>
        <w:t xml:space="preserve"> </w:t>
      </w:r>
      <w:r w:rsidR="001C699A">
        <w:rPr>
          <w:rFonts w:ascii="Century Gothic" w:hAnsi="Century Gothic" w:cs="Calibri"/>
          <w:color w:val="000000"/>
          <w:sz w:val="18"/>
          <w:szCs w:val="18"/>
        </w:rPr>
        <w:t>voor gemengd gebruik</w:t>
      </w:r>
      <w:r w:rsidR="00DD6C8B" w:rsidRPr="00DD6C8B">
        <w:rPr>
          <w:rFonts w:ascii="Century Gothic" w:hAnsi="Century Gothic" w:cs="Calibri"/>
          <w:color w:val="000000"/>
          <w:sz w:val="18"/>
          <w:szCs w:val="18"/>
        </w:rPr>
        <w:t>."</w:t>
      </w:r>
    </w:p>
    <w:p w14:paraId="651123DE" w14:textId="77777777" w:rsidR="007E4620" w:rsidRPr="00DD6C8B" w:rsidRDefault="007E4620" w:rsidP="007E4620">
      <w:pPr>
        <w:rPr>
          <w:rFonts w:ascii="Century Gothic" w:hAnsi="Century Gothic" w:cs="Arial"/>
          <w:b/>
          <w:bCs/>
          <w:sz w:val="26"/>
          <w:szCs w:val="26"/>
        </w:rPr>
      </w:pPr>
    </w:p>
    <w:p w14:paraId="03B05B17" w14:textId="366145AE" w:rsidR="00A10E21" w:rsidRPr="004A6E55" w:rsidRDefault="00DD6C8B" w:rsidP="00A10E21">
      <w:pPr>
        <w:jc w:val="center"/>
        <w:rPr>
          <w:rFonts w:ascii="Century Gothic" w:hAnsi="Century Gothic" w:cs="Arial"/>
          <w:b/>
          <w:bCs/>
          <w:sz w:val="26"/>
          <w:szCs w:val="26"/>
        </w:rPr>
      </w:pPr>
      <w:r w:rsidRPr="004A6E55">
        <w:rPr>
          <w:rFonts w:ascii="Century Gothic" w:hAnsi="Century Gothic" w:cs="Arial"/>
          <w:b/>
          <w:bCs/>
          <w:sz w:val="26"/>
          <w:szCs w:val="26"/>
        </w:rPr>
        <w:t>EINDE</w:t>
      </w:r>
    </w:p>
    <w:p w14:paraId="1FA330B6" w14:textId="77777777" w:rsidR="00854C1A" w:rsidRPr="004A6E55" w:rsidRDefault="00854C1A" w:rsidP="00854C1A">
      <w:pPr>
        <w:rPr>
          <w:rFonts w:ascii="Century Gothic" w:hAnsi="Century Gothic" w:cs="Arial"/>
          <w:sz w:val="20"/>
          <w:szCs w:val="20"/>
        </w:rPr>
      </w:pPr>
    </w:p>
    <w:p w14:paraId="78E7131D" w14:textId="77777777" w:rsidR="00610F5C" w:rsidRPr="004A6E55" w:rsidRDefault="00610F5C" w:rsidP="00610F5C">
      <w:pPr>
        <w:spacing w:line="276" w:lineRule="auto"/>
        <w:rPr>
          <w:rFonts w:ascii="Century Gothic" w:hAnsi="Century Gothic" w:cs="Arial"/>
          <w:b/>
          <w:bCs/>
          <w:sz w:val="16"/>
          <w:szCs w:val="16"/>
        </w:rPr>
      </w:pPr>
    </w:p>
    <w:p w14:paraId="74463567" w14:textId="77777777" w:rsidR="004A6E55" w:rsidRPr="004A6E55" w:rsidRDefault="004A6E55" w:rsidP="004A6E55">
      <w:pPr>
        <w:rPr>
          <w:rFonts w:ascii="Century Gothic" w:hAnsi="Century Gothic" w:cs="Arial"/>
          <w:b/>
          <w:sz w:val="16"/>
          <w:szCs w:val="16"/>
        </w:rPr>
      </w:pPr>
      <w:r w:rsidRPr="004A6E55">
        <w:rPr>
          <w:rFonts w:ascii="Century Gothic" w:hAnsi="Century Gothic" w:cs="Arial"/>
          <w:b/>
          <w:sz w:val="16"/>
          <w:szCs w:val="16"/>
        </w:rPr>
        <w:t>Over Redevco:</w:t>
      </w:r>
    </w:p>
    <w:p w14:paraId="06FAE016" w14:textId="44205CBD" w:rsidR="004A6E55" w:rsidRPr="00AA4405" w:rsidRDefault="004A6E55" w:rsidP="004A6E55">
      <w:pPr>
        <w:rPr>
          <w:rFonts w:ascii="Century Gothic" w:hAnsi="Century Gothic" w:cs="Arial"/>
          <w:sz w:val="16"/>
          <w:szCs w:val="16"/>
        </w:rPr>
      </w:pPr>
      <w:r w:rsidRPr="00AA4405">
        <w:rPr>
          <w:rFonts w:ascii="Century Gothic" w:hAnsi="Century Gothic" w:cs="Arial"/>
          <w:sz w:val="16"/>
          <w:szCs w:val="16"/>
        </w:rPr>
        <w:t xml:space="preserve">Redevco, onderdeel van COFRA Holding AG, is een vastgoedbeheermaatschappij met een duidelijke focus op levendige plekken in heel Europa. Als partner in stedelijk onroerend goed investeren we in onroerend goed met het oog op de ontwikkeling van toekomstbestendige gebouwen op dynamische stedelijke locaties waar mensen willen wonen, werken en spelen. Onze gespecialiseerde beleggingsstrategieën, lokale vastgoedkennis en de schaal van ons </w:t>
      </w:r>
      <w:r>
        <w:rPr>
          <w:rFonts w:ascii="Century Gothic" w:hAnsi="Century Gothic" w:cs="Arial"/>
          <w:sz w:val="16"/>
          <w:szCs w:val="16"/>
        </w:rPr>
        <w:t>p</w:t>
      </w:r>
      <w:r w:rsidRPr="00AA4405">
        <w:rPr>
          <w:rFonts w:ascii="Century Gothic" w:hAnsi="Century Gothic" w:cs="Arial"/>
          <w:sz w:val="16"/>
          <w:szCs w:val="16"/>
        </w:rPr>
        <w:t xml:space="preserve">an-Europees platform stellen ons in staat waarde te creëren voor zowel onze investeerders als gebruikers. Onze zeer ervaren professionals kopen, ontwikkelen, verhuren en beheren eigenschappen, zodat de portefeuilles de behoeften van onze klanten optimaal weerspiegelen. Wij geloven in langetermijninvesteringen waarbij kwaliteit en duurzaamheid centraal staan. We hebben </w:t>
      </w:r>
      <w:r>
        <w:rPr>
          <w:rFonts w:ascii="Century Gothic" w:hAnsi="Century Gothic" w:cs="Arial"/>
          <w:sz w:val="16"/>
          <w:szCs w:val="16"/>
        </w:rPr>
        <w:t>circa</w:t>
      </w:r>
      <w:r w:rsidRPr="00AA4405">
        <w:rPr>
          <w:rFonts w:ascii="Century Gothic" w:hAnsi="Century Gothic" w:cs="Arial"/>
          <w:sz w:val="16"/>
          <w:szCs w:val="16"/>
        </w:rPr>
        <w:t xml:space="preserve"> </w:t>
      </w:r>
      <w:r>
        <w:rPr>
          <w:rFonts w:ascii="Century Gothic" w:hAnsi="Century Gothic" w:cs="Arial"/>
          <w:sz w:val="16"/>
          <w:szCs w:val="16"/>
        </w:rPr>
        <w:t>280</w:t>
      </w:r>
      <w:r w:rsidRPr="00AA4405">
        <w:rPr>
          <w:rFonts w:ascii="Century Gothic" w:hAnsi="Century Gothic" w:cs="Arial"/>
          <w:sz w:val="16"/>
          <w:szCs w:val="16"/>
        </w:rPr>
        <w:t xml:space="preserve"> beheerde activa met een totale portefeuillewaarde van ongeveer € </w:t>
      </w:r>
      <w:r>
        <w:rPr>
          <w:rFonts w:ascii="Century Gothic" w:hAnsi="Century Gothic" w:cs="Arial"/>
          <w:sz w:val="16"/>
          <w:szCs w:val="16"/>
        </w:rPr>
        <w:t>6,7</w:t>
      </w:r>
      <w:r w:rsidRPr="00AA4405">
        <w:rPr>
          <w:rFonts w:ascii="Century Gothic" w:hAnsi="Century Gothic" w:cs="Arial"/>
          <w:sz w:val="16"/>
          <w:szCs w:val="16"/>
        </w:rPr>
        <w:t xml:space="preserve"> miljard.</w:t>
      </w:r>
    </w:p>
    <w:p w14:paraId="64DCB456" w14:textId="77777777" w:rsidR="00AD5648" w:rsidRPr="004A6E55" w:rsidRDefault="00AD5648" w:rsidP="00AD5648">
      <w:pPr>
        <w:spacing w:line="276" w:lineRule="auto"/>
        <w:rPr>
          <w:rFonts w:ascii="Century Gothic" w:hAnsi="Century Gothic" w:cs="Arial"/>
          <w:sz w:val="20"/>
          <w:szCs w:val="20"/>
        </w:rPr>
      </w:pPr>
    </w:p>
    <w:p w14:paraId="01FF322B" w14:textId="737E90EB" w:rsidR="00AD5648" w:rsidRPr="004254B7" w:rsidRDefault="004A6E55" w:rsidP="00AD5648">
      <w:pPr>
        <w:spacing w:line="276" w:lineRule="auto"/>
        <w:rPr>
          <w:rFonts w:ascii="Century Gothic" w:hAnsi="Century Gothic" w:cs="Arial"/>
          <w:b/>
          <w:bCs/>
          <w:sz w:val="16"/>
          <w:szCs w:val="16"/>
        </w:rPr>
      </w:pPr>
      <w:r w:rsidRPr="004254B7">
        <w:rPr>
          <w:rFonts w:ascii="Century Gothic" w:hAnsi="Century Gothic" w:cs="Arial"/>
          <w:b/>
          <w:bCs/>
          <w:sz w:val="16"/>
          <w:szCs w:val="16"/>
        </w:rPr>
        <w:t>Voor meer informatie:</w:t>
      </w:r>
    </w:p>
    <w:p w14:paraId="363456D1"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Priscilla Tomasoa</w:t>
      </w:r>
    </w:p>
    <w:p w14:paraId="10F35670"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Hoofd PR &amp; Bedrijfscommunicatie</w:t>
      </w:r>
    </w:p>
    <w:p w14:paraId="6247CE3E"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Redevco B.V.</w:t>
      </w:r>
    </w:p>
    <w:p w14:paraId="77C00C44"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Wibautstraat 224</w:t>
      </w:r>
    </w:p>
    <w:p w14:paraId="1DA3948D"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1097 DN Amsterdam, Nederland</w:t>
      </w:r>
    </w:p>
    <w:p w14:paraId="2786A4D7" w14:textId="77777777" w:rsidR="00AD5648" w:rsidRPr="005E7A88" w:rsidRDefault="00AD5648" w:rsidP="00AD5648">
      <w:pPr>
        <w:spacing w:line="276" w:lineRule="auto"/>
        <w:rPr>
          <w:rFonts w:ascii="Century Gothic" w:hAnsi="Century Gothic" w:cs="Arial"/>
          <w:sz w:val="16"/>
          <w:szCs w:val="16"/>
          <w:lang w:val="de-DE"/>
          <w:rPrChange w:id="1" w:author="Priscilla Tomasoa" w:date="2022-01-09T22:24:00Z">
            <w:rPr>
              <w:rFonts w:ascii="Century Gothic" w:hAnsi="Century Gothic" w:cs="Arial"/>
              <w:sz w:val="16"/>
              <w:szCs w:val="16"/>
              <w:lang w:val="en-US"/>
            </w:rPr>
          </w:rPrChange>
        </w:rPr>
      </w:pPr>
      <w:r w:rsidRPr="005E7A88">
        <w:rPr>
          <w:rFonts w:ascii="Century Gothic" w:hAnsi="Century Gothic" w:cs="Arial"/>
          <w:sz w:val="16"/>
          <w:szCs w:val="16"/>
          <w:lang w:val="de-DE"/>
          <w:rPrChange w:id="2" w:author="Priscilla Tomasoa" w:date="2022-01-09T22:24:00Z">
            <w:rPr>
              <w:rFonts w:ascii="Century Gothic" w:hAnsi="Century Gothic" w:cs="Arial"/>
              <w:sz w:val="16"/>
              <w:szCs w:val="16"/>
              <w:lang w:val="en-US"/>
            </w:rPr>
          </w:rPrChange>
        </w:rPr>
        <w:lastRenderedPageBreak/>
        <w:t>Tel .: +31 20 599 6262</w:t>
      </w:r>
    </w:p>
    <w:p w14:paraId="736E87BF" w14:textId="7499F2D4" w:rsidR="00AD5648" w:rsidRPr="000A3D4C" w:rsidRDefault="00AD5648" w:rsidP="00AD5648">
      <w:pPr>
        <w:spacing w:line="276" w:lineRule="auto"/>
        <w:rPr>
          <w:rFonts w:ascii="Century Gothic" w:hAnsi="Century Gothic" w:cs="Arial"/>
          <w:sz w:val="16"/>
          <w:szCs w:val="16"/>
          <w:lang w:val="de-DE"/>
        </w:rPr>
      </w:pPr>
      <w:r w:rsidRPr="000A3D4C">
        <w:rPr>
          <w:rFonts w:ascii="Century Gothic" w:hAnsi="Century Gothic" w:cs="Arial"/>
          <w:sz w:val="16"/>
          <w:szCs w:val="16"/>
          <w:lang w:val="de-DE"/>
        </w:rPr>
        <w:t xml:space="preserve">E-mail: </w:t>
      </w:r>
      <w:r w:rsidRPr="004254B7">
        <w:rPr>
          <w:rFonts w:ascii="Century Gothic" w:hAnsi="Century Gothic" w:cs="Arial"/>
          <w:color w:val="000000" w:themeColor="text1"/>
          <w:sz w:val="16"/>
          <w:szCs w:val="16"/>
          <w:lang w:val="de-DE"/>
        </w:rPr>
        <w:t>priscilla.tomasoa@redevco.com</w:t>
      </w:r>
    </w:p>
    <w:p w14:paraId="725A9AB4" w14:textId="77777777" w:rsidR="00AD5648" w:rsidRPr="000A3D4C" w:rsidRDefault="00AD5648" w:rsidP="00AD5648">
      <w:pPr>
        <w:spacing w:line="276" w:lineRule="auto"/>
        <w:rPr>
          <w:rFonts w:ascii="Century Gothic" w:hAnsi="Century Gothic" w:cs="Arial"/>
          <w:sz w:val="16"/>
          <w:szCs w:val="16"/>
          <w:lang w:val="de-DE"/>
        </w:rPr>
      </w:pPr>
      <w:r w:rsidRPr="000A3D4C">
        <w:rPr>
          <w:rFonts w:ascii="Century Gothic" w:hAnsi="Century Gothic" w:cs="Arial"/>
          <w:sz w:val="16"/>
          <w:szCs w:val="16"/>
          <w:lang w:val="de-DE"/>
        </w:rPr>
        <w:t xml:space="preserve">Website: </w:t>
      </w:r>
      <w:hyperlink r:id="rId11" w:history="1">
        <w:r w:rsidRPr="000A3D4C">
          <w:rPr>
            <w:rStyle w:val="Hyperlink"/>
            <w:rFonts w:ascii="Century Gothic" w:hAnsi="Century Gothic" w:cs="Arial"/>
            <w:sz w:val="16"/>
            <w:szCs w:val="16"/>
            <w:lang w:val="de-DE"/>
          </w:rPr>
          <w:t>www.redevco.com</w:t>
        </w:r>
      </w:hyperlink>
      <w:r w:rsidRPr="000A3D4C">
        <w:rPr>
          <w:rFonts w:ascii="Century Gothic" w:hAnsi="Century Gothic" w:cs="Arial"/>
          <w:sz w:val="16"/>
          <w:szCs w:val="16"/>
          <w:lang w:val="de-DE"/>
        </w:rPr>
        <w:t xml:space="preserve"> </w:t>
      </w:r>
    </w:p>
    <w:p w14:paraId="1B797E8D" w14:textId="46EFD2A3" w:rsidR="001B5C60" w:rsidRPr="000A3D4C" w:rsidRDefault="002A6453" w:rsidP="00AD5648">
      <w:pPr>
        <w:spacing w:line="276" w:lineRule="auto"/>
        <w:rPr>
          <w:rFonts w:ascii="Century Gothic" w:hAnsi="Century Gothic" w:cs="Arial"/>
          <w:sz w:val="16"/>
          <w:szCs w:val="16"/>
          <w:lang w:val="de-DE"/>
        </w:rPr>
      </w:pPr>
    </w:p>
    <w:p w14:paraId="0F29BAC9" w14:textId="77777777" w:rsidR="00B21F08" w:rsidRPr="000A3D4C" w:rsidRDefault="00B21F08">
      <w:pPr>
        <w:spacing w:line="276" w:lineRule="auto"/>
        <w:rPr>
          <w:rFonts w:ascii="Century Gothic" w:hAnsi="Century Gothic" w:cs="Arial"/>
          <w:sz w:val="16"/>
          <w:szCs w:val="16"/>
          <w:lang w:val="de-DE"/>
        </w:rPr>
      </w:pPr>
    </w:p>
    <w:sectPr w:rsidR="00B21F08" w:rsidRPr="000A3D4C" w:rsidSect="00224B8A">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B195" w14:textId="77777777" w:rsidR="002A6453" w:rsidRDefault="002A6453" w:rsidP="00854C1A">
      <w:r>
        <w:separator/>
      </w:r>
    </w:p>
  </w:endnote>
  <w:endnote w:type="continuationSeparator" w:id="0">
    <w:p w14:paraId="280C34D3" w14:textId="77777777" w:rsidR="002A6453" w:rsidRDefault="002A6453" w:rsidP="008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2D35" w14:textId="77777777" w:rsidR="002A6453" w:rsidRDefault="002A6453" w:rsidP="00854C1A">
      <w:r>
        <w:separator/>
      </w:r>
    </w:p>
  </w:footnote>
  <w:footnote w:type="continuationSeparator" w:id="0">
    <w:p w14:paraId="22ACFAA9" w14:textId="77777777" w:rsidR="002A6453" w:rsidRDefault="002A6453" w:rsidP="008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BE36" w14:textId="114498C7" w:rsidR="00854C1A" w:rsidRDefault="00293167" w:rsidP="00854C1A">
    <w:pPr>
      <w:pStyle w:val="Header"/>
    </w:pPr>
    <w:r>
      <w:tab/>
    </w:r>
    <w:r>
      <w:tab/>
      <w:t xml:space="preserve">   </w:t>
    </w:r>
    <w:r w:rsidR="00854C1A">
      <w:rPr>
        <w:noProof/>
      </w:rPr>
      <w:drawing>
        <wp:inline distT="0" distB="0" distL="0" distR="0" wp14:anchorId="4656A4E5" wp14:editId="31C3D3AD">
          <wp:extent cx="1930560" cy="4826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_logo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930560" cy="482640"/>
                  </a:xfrm>
                  <a:prstGeom prst="rect">
                    <a:avLst/>
                  </a:prstGeom>
                </pic:spPr>
              </pic:pic>
            </a:graphicData>
          </a:graphic>
        </wp:inline>
      </w:drawing>
    </w:r>
  </w:p>
  <w:p w14:paraId="55811B0C" w14:textId="77777777" w:rsidR="00854C1A" w:rsidRDefault="00854C1A" w:rsidP="00854C1A">
    <w:pPr>
      <w:pStyle w:val="Header"/>
    </w:pPr>
  </w:p>
  <w:p w14:paraId="54F777E5" w14:textId="3FB1DB24" w:rsidR="00854C1A" w:rsidRPr="00A21503" w:rsidRDefault="00EC44B4" w:rsidP="00854C1A">
    <w:pPr>
      <w:pStyle w:val="Header"/>
      <w:jc w:val="center"/>
      <w:rPr>
        <w:rFonts w:ascii="Century Gothic" w:hAnsi="Century Gothic" w:cs="Arial"/>
        <w:b/>
        <w:bCs/>
      </w:rPr>
    </w:pPr>
    <w:r>
      <w:rPr>
        <w:rFonts w:ascii="Century Gothic" w:hAnsi="Century Gothic" w:cs="Arial"/>
        <w:b/>
        <w:bCs/>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1081"/>
    <w:multiLevelType w:val="multilevel"/>
    <w:tmpl w:val="C6A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scilla Tomasoa">
    <w15:presenceInfo w15:providerId="AD" w15:userId="S::Priscilla.Tomasoa@redevco.com::358350b0-685d-4979-a41a-a9fce9030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C"/>
    <w:rsid w:val="0000348E"/>
    <w:rsid w:val="000259DA"/>
    <w:rsid w:val="00056340"/>
    <w:rsid w:val="00057137"/>
    <w:rsid w:val="00064FEC"/>
    <w:rsid w:val="000A00B5"/>
    <w:rsid w:val="000A3D4C"/>
    <w:rsid w:val="000B14D8"/>
    <w:rsid w:val="000B551C"/>
    <w:rsid w:val="000B60C2"/>
    <w:rsid w:val="000C465F"/>
    <w:rsid w:val="000D653E"/>
    <w:rsid w:val="000E268F"/>
    <w:rsid w:val="000F5C10"/>
    <w:rsid w:val="001C699A"/>
    <w:rsid w:val="001D26EC"/>
    <w:rsid w:val="001D322B"/>
    <w:rsid w:val="00220CBF"/>
    <w:rsid w:val="00224B8A"/>
    <w:rsid w:val="0023475B"/>
    <w:rsid w:val="00234944"/>
    <w:rsid w:val="00247B0C"/>
    <w:rsid w:val="00262AE4"/>
    <w:rsid w:val="002713D1"/>
    <w:rsid w:val="00275138"/>
    <w:rsid w:val="002757F5"/>
    <w:rsid w:val="00275EAF"/>
    <w:rsid w:val="00293167"/>
    <w:rsid w:val="002A2802"/>
    <w:rsid w:val="002A6453"/>
    <w:rsid w:val="002B1B67"/>
    <w:rsid w:val="002B2E57"/>
    <w:rsid w:val="00301FA8"/>
    <w:rsid w:val="0030645A"/>
    <w:rsid w:val="00315987"/>
    <w:rsid w:val="0035351C"/>
    <w:rsid w:val="00363308"/>
    <w:rsid w:val="00364565"/>
    <w:rsid w:val="00386977"/>
    <w:rsid w:val="003B2BC9"/>
    <w:rsid w:val="003E0D64"/>
    <w:rsid w:val="003E3AB2"/>
    <w:rsid w:val="003E57CA"/>
    <w:rsid w:val="004246F2"/>
    <w:rsid w:val="00425384"/>
    <w:rsid w:val="004254B7"/>
    <w:rsid w:val="00427E6D"/>
    <w:rsid w:val="00473494"/>
    <w:rsid w:val="004774BC"/>
    <w:rsid w:val="00493047"/>
    <w:rsid w:val="004A043E"/>
    <w:rsid w:val="004A5BF2"/>
    <w:rsid w:val="004A6E55"/>
    <w:rsid w:val="004B4A54"/>
    <w:rsid w:val="004E0AF1"/>
    <w:rsid w:val="00511F71"/>
    <w:rsid w:val="00521980"/>
    <w:rsid w:val="00534A38"/>
    <w:rsid w:val="00563479"/>
    <w:rsid w:val="005651AD"/>
    <w:rsid w:val="0057162A"/>
    <w:rsid w:val="005736FB"/>
    <w:rsid w:val="00573A91"/>
    <w:rsid w:val="005746F8"/>
    <w:rsid w:val="00586706"/>
    <w:rsid w:val="00592D0C"/>
    <w:rsid w:val="00594ECC"/>
    <w:rsid w:val="00595325"/>
    <w:rsid w:val="005A1676"/>
    <w:rsid w:val="005B0C02"/>
    <w:rsid w:val="005C6C96"/>
    <w:rsid w:val="005D133C"/>
    <w:rsid w:val="005D52E4"/>
    <w:rsid w:val="005E38DC"/>
    <w:rsid w:val="005E7A88"/>
    <w:rsid w:val="00601FE2"/>
    <w:rsid w:val="00610F5C"/>
    <w:rsid w:val="00622243"/>
    <w:rsid w:val="00655E0D"/>
    <w:rsid w:val="00667FE4"/>
    <w:rsid w:val="00677210"/>
    <w:rsid w:val="00686F31"/>
    <w:rsid w:val="006B241B"/>
    <w:rsid w:val="006C32A2"/>
    <w:rsid w:val="006E18D6"/>
    <w:rsid w:val="00702C0B"/>
    <w:rsid w:val="007044A0"/>
    <w:rsid w:val="007216AF"/>
    <w:rsid w:val="00721870"/>
    <w:rsid w:val="0074332A"/>
    <w:rsid w:val="0076008E"/>
    <w:rsid w:val="00782094"/>
    <w:rsid w:val="00786DC2"/>
    <w:rsid w:val="00792FBB"/>
    <w:rsid w:val="00795D14"/>
    <w:rsid w:val="007B7A07"/>
    <w:rsid w:val="007D3147"/>
    <w:rsid w:val="007D4250"/>
    <w:rsid w:val="007E06B8"/>
    <w:rsid w:val="007E24B1"/>
    <w:rsid w:val="007E2C02"/>
    <w:rsid w:val="007E4620"/>
    <w:rsid w:val="007E6F1A"/>
    <w:rsid w:val="007F11A3"/>
    <w:rsid w:val="007F3935"/>
    <w:rsid w:val="00810DED"/>
    <w:rsid w:val="00813F7E"/>
    <w:rsid w:val="00814171"/>
    <w:rsid w:val="008213B2"/>
    <w:rsid w:val="00827B1D"/>
    <w:rsid w:val="00827D10"/>
    <w:rsid w:val="00854C1A"/>
    <w:rsid w:val="00870223"/>
    <w:rsid w:val="00870FE0"/>
    <w:rsid w:val="0087327A"/>
    <w:rsid w:val="008B7DEF"/>
    <w:rsid w:val="008C38FE"/>
    <w:rsid w:val="008D1215"/>
    <w:rsid w:val="008F1ADE"/>
    <w:rsid w:val="009157C5"/>
    <w:rsid w:val="00922FB9"/>
    <w:rsid w:val="009448CB"/>
    <w:rsid w:val="00947246"/>
    <w:rsid w:val="00956C2B"/>
    <w:rsid w:val="00964D34"/>
    <w:rsid w:val="00965789"/>
    <w:rsid w:val="00983FD3"/>
    <w:rsid w:val="009A1A20"/>
    <w:rsid w:val="009C2EDF"/>
    <w:rsid w:val="009D7F88"/>
    <w:rsid w:val="009E6BE1"/>
    <w:rsid w:val="00A10E21"/>
    <w:rsid w:val="00A21503"/>
    <w:rsid w:val="00A2432F"/>
    <w:rsid w:val="00A32AAC"/>
    <w:rsid w:val="00A471AE"/>
    <w:rsid w:val="00A53CF3"/>
    <w:rsid w:val="00A556DD"/>
    <w:rsid w:val="00A61562"/>
    <w:rsid w:val="00A641B3"/>
    <w:rsid w:val="00A652E5"/>
    <w:rsid w:val="00A71411"/>
    <w:rsid w:val="00A84F41"/>
    <w:rsid w:val="00A9742C"/>
    <w:rsid w:val="00AA4734"/>
    <w:rsid w:val="00AC529C"/>
    <w:rsid w:val="00AC6D9F"/>
    <w:rsid w:val="00AD5648"/>
    <w:rsid w:val="00AE0FC6"/>
    <w:rsid w:val="00AE28D9"/>
    <w:rsid w:val="00AF2BD2"/>
    <w:rsid w:val="00B07C8B"/>
    <w:rsid w:val="00B129B6"/>
    <w:rsid w:val="00B21F08"/>
    <w:rsid w:val="00B2585C"/>
    <w:rsid w:val="00B30EFB"/>
    <w:rsid w:val="00B3753A"/>
    <w:rsid w:val="00B62840"/>
    <w:rsid w:val="00B83BC6"/>
    <w:rsid w:val="00B9326E"/>
    <w:rsid w:val="00BC7D97"/>
    <w:rsid w:val="00BE15B7"/>
    <w:rsid w:val="00BF03B8"/>
    <w:rsid w:val="00BF7BA5"/>
    <w:rsid w:val="00C009B5"/>
    <w:rsid w:val="00C540E9"/>
    <w:rsid w:val="00C63F0A"/>
    <w:rsid w:val="00C70000"/>
    <w:rsid w:val="00C77328"/>
    <w:rsid w:val="00C83512"/>
    <w:rsid w:val="00C864A6"/>
    <w:rsid w:val="00C87669"/>
    <w:rsid w:val="00CB4681"/>
    <w:rsid w:val="00CE5224"/>
    <w:rsid w:val="00CF456C"/>
    <w:rsid w:val="00CF5371"/>
    <w:rsid w:val="00D0669C"/>
    <w:rsid w:val="00D147CD"/>
    <w:rsid w:val="00D17D46"/>
    <w:rsid w:val="00D545CA"/>
    <w:rsid w:val="00D60522"/>
    <w:rsid w:val="00D96DA5"/>
    <w:rsid w:val="00DB1F38"/>
    <w:rsid w:val="00DC5A4B"/>
    <w:rsid w:val="00DD6C8B"/>
    <w:rsid w:val="00DE040E"/>
    <w:rsid w:val="00DF1E72"/>
    <w:rsid w:val="00DF1FE0"/>
    <w:rsid w:val="00DF4321"/>
    <w:rsid w:val="00DF6B76"/>
    <w:rsid w:val="00E013DB"/>
    <w:rsid w:val="00E07E86"/>
    <w:rsid w:val="00E13BA3"/>
    <w:rsid w:val="00E24806"/>
    <w:rsid w:val="00E34C50"/>
    <w:rsid w:val="00E629A5"/>
    <w:rsid w:val="00E8050F"/>
    <w:rsid w:val="00E86708"/>
    <w:rsid w:val="00E92C15"/>
    <w:rsid w:val="00E93B6E"/>
    <w:rsid w:val="00EA73BD"/>
    <w:rsid w:val="00EC3A58"/>
    <w:rsid w:val="00EC44B4"/>
    <w:rsid w:val="00EE1E10"/>
    <w:rsid w:val="00EE4B4F"/>
    <w:rsid w:val="00EF484D"/>
    <w:rsid w:val="00F32652"/>
    <w:rsid w:val="00F32DA0"/>
    <w:rsid w:val="00F4017C"/>
    <w:rsid w:val="00F51CC5"/>
    <w:rsid w:val="00F525EC"/>
    <w:rsid w:val="00F55342"/>
    <w:rsid w:val="00F63477"/>
    <w:rsid w:val="00F72B2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EFC9"/>
  <w15:chartTrackingRefBased/>
  <w15:docId w15:val="{83D29731-9FB7-1E4C-A93D-C56CD1D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F2"/>
    <w:rPr>
      <w:rFonts w:ascii="Helvetica Neue" w:hAnsi="Helvetica Neue"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1A"/>
    <w:pPr>
      <w:tabs>
        <w:tab w:val="center" w:pos="4536"/>
        <w:tab w:val="right" w:pos="9072"/>
      </w:tabs>
    </w:pPr>
  </w:style>
  <w:style w:type="character" w:customStyle="1" w:styleId="HeaderChar">
    <w:name w:val="Header Char"/>
    <w:basedOn w:val="DefaultParagraphFont"/>
    <w:link w:val="Header"/>
    <w:uiPriority w:val="99"/>
    <w:rsid w:val="00854C1A"/>
    <w:rPr>
      <w:rFonts w:ascii="Helvetica Neue" w:hAnsi="Helvetica Neue" w:cs="Times New Roman"/>
      <w:lang w:eastAsia="nl-NL"/>
    </w:rPr>
  </w:style>
  <w:style w:type="paragraph" w:styleId="Footer">
    <w:name w:val="footer"/>
    <w:basedOn w:val="Normal"/>
    <w:link w:val="FooterChar"/>
    <w:uiPriority w:val="99"/>
    <w:unhideWhenUsed/>
    <w:rsid w:val="00854C1A"/>
    <w:pPr>
      <w:tabs>
        <w:tab w:val="center" w:pos="4536"/>
        <w:tab w:val="right" w:pos="9072"/>
      </w:tabs>
    </w:pPr>
  </w:style>
  <w:style w:type="character" w:customStyle="1" w:styleId="FooterChar">
    <w:name w:val="Footer Char"/>
    <w:basedOn w:val="DefaultParagraphFont"/>
    <w:link w:val="Footer"/>
    <w:uiPriority w:val="99"/>
    <w:rsid w:val="00854C1A"/>
    <w:rPr>
      <w:rFonts w:ascii="Helvetica Neue" w:hAnsi="Helvetica Neue" w:cs="Times New Roman"/>
      <w:lang w:eastAsia="nl-NL"/>
    </w:rPr>
  </w:style>
  <w:style w:type="paragraph" w:styleId="BalloonText">
    <w:name w:val="Balloon Text"/>
    <w:basedOn w:val="Normal"/>
    <w:link w:val="BalloonTextChar"/>
    <w:uiPriority w:val="99"/>
    <w:semiHidden/>
    <w:unhideWhenUsed/>
    <w:rsid w:val="00854C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4C1A"/>
    <w:rPr>
      <w:rFonts w:ascii="Times New Roman" w:hAnsi="Times New Roman" w:cs="Times New Roman"/>
      <w:sz w:val="18"/>
      <w:szCs w:val="18"/>
      <w:lang w:eastAsia="nl-NL"/>
    </w:rPr>
  </w:style>
  <w:style w:type="character" w:styleId="Hyperlink">
    <w:name w:val="Hyperlink"/>
    <w:basedOn w:val="DefaultParagraphFont"/>
    <w:uiPriority w:val="99"/>
    <w:unhideWhenUsed/>
    <w:rsid w:val="005C6C96"/>
    <w:rPr>
      <w:color w:val="0563C1" w:themeColor="hyperlink"/>
      <w:u w:val="single"/>
    </w:rPr>
  </w:style>
  <w:style w:type="character" w:styleId="UnresolvedMention">
    <w:name w:val="Unresolved Mention"/>
    <w:basedOn w:val="DefaultParagraphFont"/>
    <w:uiPriority w:val="99"/>
    <w:semiHidden/>
    <w:unhideWhenUsed/>
    <w:rsid w:val="005C6C96"/>
    <w:rPr>
      <w:color w:val="605E5C"/>
      <w:shd w:val="clear" w:color="auto" w:fill="E1DFDD"/>
    </w:rPr>
  </w:style>
  <w:style w:type="character" w:styleId="CommentReference">
    <w:name w:val="annotation reference"/>
    <w:basedOn w:val="DefaultParagraphFont"/>
    <w:uiPriority w:val="99"/>
    <w:semiHidden/>
    <w:unhideWhenUsed/>
    <w:rsid w:val="002B1B67"/>
    <w:rPr>
      <w:sz w:val="16"/>
      <w:szCs w:val="16"/>
    </w:rPr>
  </w:style>
  <w:style w:type="paragraph" w:styleId="CommentText">
    <w:name w:val="annotation text"/>
    <w:basedOn w:val="Normal"/>
    <w:link w:val="CommentTextChar"/>
    <w:uiPriority w:val="99"/>
    <w:unhideWhenUsed/>
    <w:rsid w:val="002B1B6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B1B67"/>
    <w:rPr>
      <w:rFonts w:eastAsiaTheme="minorHAnsi"/>
      <w:sz w:val="20"/>
      <w:szCs w:val="20"/>
      <w:lang w:val="en-GB"/>
    </w:rPr>
  </w:style>
  <w:style w:type="paragraph" w:styleId="Revision">
    <w:name w:val="Revision"/>
    <w:hidden/>
    <w:uiPriority w:val="99"/>
    <w:semiHidden/>
    <w:rsid w:val="00956C2B"/>
    <w:rPr>
      <w:rFonts w:ascii="Helvetica Neue" w:hAnsi="Helvetica Neue" w:cs="Times New Roman"/>
      <w:lang w:eastAsia="nl-NL"/>
    </w:rPr>
  </w:style>
  <w:style w:type="paragraph" w:styleId="CommentSubject">
    <w:name w:val="annotation subject"/>
    <w:basedOn w:val="CommentText"/>
    <w:next w:val="CommentText"/>
    <w:link w:val="CommentSubjectChar"/>
    <w:uiPriority w:val="99"/>
    <w:semiHidden/>
    <w:unhideWhenUsed/>
    <w:rsid w:val="00655E0D"/>
    <w:rPr>
      <w:rFonts w:ascii="Helvetica Neue" w:eastAsia="Times New Roman" w:hAnsi="Helvetica Neue" w:cs="Times New Roman"/>
      <w:b/>
      <w:bCs/>
      <w:lang w:val="nl-NL" w:eastAsia="nl-NL"/>
    </w:rPr>
  </w:style>
  <w:style w:type="character" w:customStyle="1" w:styleId="CommentSubjectChar">
    <w:name w:val="Comment Subject Char"/>
    <w:basedOn w:val="CommentTextChar"/>
    <w:link w:val="CommentSubject"/>
    <w:uiPriority w:val="99"/>
    <w:semiHidden/>
    <w:rsid w:val="00655E0D"/>
    <w:rPr>
      <w:rFonts w:ascii="Helvetica Neue" w:eastAsiaTheme="minorHAnsi" w:hAnsi="Helvetica Neue"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5001">
      <w:bodyDiv w:val="1"/>
      <w:marLeft w:val="0"/>
      <w:marRight w:val="0"/>
      <w:marTop w:val="0"/>
      <w:marBottom w:val="0"/>
      <w:divBdr>
        <w:top w:val="none" w:sz="0" w:space="0" w:color="auto"/>
        <w:left w:val="none" w:sz="0" w:space="0" w:color="auto"/>
        <w:bottom w:val="none" w:sz="0" w:space="0" w:color="auto"/>
        <w:right w:val="none" w:sz="0" w:space="0" w:color="auto"/>
      </w:divBdr>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evc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EEB0F-E2D5-4A54-83CA-AA154ABB7791}"/>
</file>

<file path=customXml/itemProps2.xml><?xml version="1.0" encoding="utf-8"?>
<ds:datastoreItem xmlns:ds="http://schemas.openxmlformats.org/officeDocument/2006/customXml" ds:itemID="{5580FFCC-434A-4926-A286-5161C44E53A2}">
  <ds:schemaRefs>
    <ds:schemaRef ds:uri="http://schemas.microsoft.com/sharepoint/v3/contenttype/forms"/>
  </ds:schemaRefs>
</ds:datastoreItem>
</file>

<file path=customXml/itemProps3.xml><?xml version="1.0" encoding="utf-8"?>
<ds:datastoreItem xmlns:ds="http://schemas.openxmlformats.org/officeDocument/2006/customXml" ds:itemID="{BE56133D-8B0D-4C4E-8768-ADA70E8185E2}">
  <ds:schemaRefs>
    <ds:schemaRef ds:uri="http://schemas.openxmlformats.org/officeDocument/2006/bibliography"/>
  </ds:schemaRefs>
</ds:datastoreItem>
</file>

<file path=customXml/itemProps4.xml><?xml version="1.0" encoding="utf-8"?>
<ds:datastoreItem xmlns:ds="http://schemas.openxmlformats.org/officeDocument/2006/customXml" ds:itemID="{7645D7E0-547F-42E3-9B4B-FDC3697BCB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Leest | Bellier Financial</dc:creator>
  <cp:keywords/>
  <dc:description/>
  <cp:lastModifiedBy>Priscilla Tomasoa</cp:lastModifiedBy>
  <cp:revision>7</cp:revision>
  <dcterms:created xsi:type="dcterms:W3CDTF">2022-01-09T21:25:00Z</dcterms:created>
  <dcterms:modified xsi:type="dcterms:W3CDTF">2022-01-09T21:28:00Z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