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83BE" w14:textId="77777777" w:rsidR="00854C1A" w:rsidRPr="00C77328" w:rsidRDefault="00854C1A" w:rsidP="00854C1A">
      <w:pPr>
        <w:rPr>
          <w:rFonts w:ascii="Arial" w:hAnsi="Arial" w:cs="Arial"/>
          <w:sz w:val="20"/>
          <w:szCs w:val="20"/>
          <w:lang w:val="en-GB"/>
        </w:rPr>
      </w:pPr>
    </w:p>
    <w:p w14:paraId="14A134DF" w14:textId="75F848C8" w:rsidR="00667FE4" w:rsidRPr="00D60522" w:rsidRDefault="00667FE4" w:rsidP="00667FE4">
      <w:pPr>
        <w:rPr>
          <w:rFonts w:ascii="Times New Roman" w:hAnsi="Times New Roman"/>
          <w:b/>
          <w:bCs/>
          <w:color w:val="1E497D"/>
          <w:sz w:val="28"/>
          <w:szCs w:val="28"/>
          <w:lang w:val="en-GB"/>
        </w:rPr>
      </w:pPr>
      <w:r w:rsidRPr="00D60522">
        <w:rPr>
          <w:rFonts w:ascii="Times New Roman" w:hAnsi="Times New Roman"/>
          <w:b/>
          <w:bCs/>
          <w:color w:val="1E497D"/>
          <w:sz w:val="28"/>
          <w:szCs w:val="28"/>
          <w:lang w:val="en-GB"/>
        </w:rPr>
        <w:t xml:space="preserve">Redevco </w:t>
      </w:r>
      <w:r w:rsidR="00521980" w:rsidRPr="00D60522">
        <w:rPr>
          <w:rFonts w:ascii="Times New Roman" w:hAnsi="Times New Roman"/>
          <w:b/>
          <w:bCs/>
          <w:color w:val="1E497D"/>
          <w:sz w:val="28"/>
          <w:szCs w:val="28"/>
          <w:lang w:val="en-GB"/>
        </w:rPr>
        <w:t xml:space="preserve">appoints Marrit Laning to Board </w:t>
      </w:r>
      <w:r w:rsidR="0057162A" w:rsidRPr="00D60522">
        <w:rPr>
          <w:rFonts w:ascii="Times New Roman" w:hAnsi="Times New Roman"/>
          <w:b/>
          <w:bCs/>
          <w:color w:val="1E497D"/>
          <w:sz w:val="28"/>
          <w:szCs w:val="28"/>
          <w:lang w:val="en-GB"/>
        </w:rPr>
        <w:t>as</w:t>
      </w:r>
      <w:r w:rsidR="00702C0B" w:rsidRPr="00D60522">
        <w:rPr>
          <w:rFonts w:ascii="Times New Roman" w:hAnsi="Times New Roman"/>
          <w:b/>
          <w:bCs/>
          <w:color w:val="1E497D"/>
          <w:sz w:val="28"/>
          <w:szCs w:val="28"/>
          <w:lang w:val="en-GB"/>
        </w:rPr>
        <w:t xml:space="preserve"> </w:t>
      </w:r>
      <w:r w:rsidRPr="00D60522">
        <w:rPr>
          <w:rFonts w:ascii="Times New Roman" w:hAnsi="Times New Roman"/>
          <w:b/>
          <w:bCs/>
          <w:color w:val="1E497D"/>
          <w:sz w:val="28"/>
          <w:szCs w:val="28"/>
          <w:lang w:val="en-GB"/>
        </w:rPr>
        <w:t>Chief Strategy &amp; Innovation Officer</w:t>
      </w:r>
      <w:r w:rsidR="00056340">
        <w:rPr>
          <w:rFonts w:ascii="Times New Roman" w:hAnsi="Times New Roman"/>
          <w:b/>
          <w:bCs/>
          <w:color w:val="1E497D"/>
          <w:sz w:val="28"/>
          <w:szCs w:val="28"/>
          <w:lang w:val="en-GB"/>
        </w:rPr>
        <w:t xml:space="preserve"> to</w:t>
      </w:r>
      <w:r w:rsidRPr="00D60522">
        <w:rPr>
          <w:rFonts w:ascii="Times New Roman" w:hAnsi="Times New Roman"/>
          <w:b/>
          <w:bCs/>
          <w:color w:val="1E497D"/>
          <w:sz w:val="28"/>
          <w:szCs w:val="28"/>
          <w:lang w:val="en-GB"/>
        </w:rPr>
        <w:t xml:space="preserve"> </w:t>
      </w:r>
      <w:r w:rsidR="00056340">
        <w:rPr>
          <w:rFonts w:ascii="Times New Roman" w:hAnsi="Times New Roman"/>
          <w:b/>
          <w:bCs/>
          <w:color w:val="1E497D"/>
          <w:sz w:val="28"/>
          <w:szCs w:val="28"/>
          <w:lang w:val="en-GB"/>
        </w:rPr>
        <w:t>Drive Portfolio Evolution</w:t>
      </w:r>
    </w:p>
    <w:p w14:paraId="7551B64A" w14:textId="77777777" w:rsidR="00854C1A" w:rsidRPr="00D60522" w:rsidRDefault="00854C1A" w:rsidP="00854C1A">
      <w:pPr>
        <w:rPr>
          <w:rFonts w:ascii="Arial" w:hAnsi="Arial" w:cs="Arial"/>
          <w:sz w:val="28"/>
          <w:szCs w:val="28"/>
          <w:lang w:val="en-GB"/>
        </w:rPr>
      </w:pPr>
    </w:p>
    <w:p w14:paraId="303F1F69" w14:textId="73CB4FE9" w:rsidR="00A9742C" w:rsidRDefault="00854C1A" w:rsidP="00965789">
      <w:pPr>
        <w:rPr>
          <w:rFonts w:ascii="Century Gothic" w:hAnsi="Century Gothic" w:cs="Arial"/>
          <w:sz w:val="18"/>
          <w:szCs w:val="18"/>
          <w:lang w:val="en-GB"/>
        </w:rPr>
      </w:pPr>
      <w:r w:rsidRPr="00D60522">
        <w:rPr>
          <w:rFonts w:ascii="Century Gothic" w:hAnsi="Century Gothic" w:cs="Arial"/>
          <w:b/>
          <w:bCs/>
          <w:sz w:val="18"/>
          <w:szCs w:val="18"/>
          <w:lang w:val="en-GB"/>
        </w:rPr>
        <w:t xml:space="preserve">Amsterdam, </w:t>
      </w:r>
      <w:r w:rsidR="00521980" w:rsidRPr="00D60522">
        <w:rPr>
          <w:rFonts w:ascii="Century Gothic" w:hAnsi="Century Gothic" w:cs="Arial"/>
          <w:b/>
          <w:bCs/>
          <w:sz w:val="18"/>
          <w:szCs w:val="18"/>
          <w:lang w:val="en-GB"/>
        </w:rPr>
        <w:t xml:space="preserve">January </w:t>
      </w:r>
      <w:r w:rsidR="00F6447A">
        <w:rPr>
          <w:rFonts w:ascii="Century Gothic" w:hAnsi="Century Gothic" w:cs="Arial"/>
          <w:b/>
          <w:bCs/>
          <w:sz w:val="18"/>
          <w:szCs w:val="18"/>
          <w:lang w:val="en-GB"/>
        </w:rPr>
        <w:t>10</w:t>
      </w:r>
      <w:r w:rsidR="00DF1FE0">
        <w:rPr>
          <w:rFonts w:ascii="Century Gothic" w:hAnsi="Century Gothic" w:cs="Arial"/>
          <w:b/>
          <w:bCs/>
          <w:sz w:val="18"/>
          <w:szCs w:val="18"/>
          <w:lang w:val="en-GB"/>
        </w:rPr>
        <w:t>, 2022</w:t>
      </w:r>
      <w:r w:rsidR="004E0AF1" w:rsidRPr="00D60522">
        <w:rPr>
          <w:rFonts w:ascii="Century Gothic" w:hAnsi="Century Gothic" w:cs="Arial"/>
          <w:b/>
          <w:bCs/>
          <w:sz w:val="18"/>
          <w:szCs w:val="18"/>
          <w:lang w:val="en-GB"/>
        </w:rPr>
        <w:t xml:space="preserve"> </w:t>
      </w:r>
      <w:r w:rsidR="00965789" w:rsidRPr="00D60522">
        <w:rPr>
          <w:rFonts w:ascii="Century Gothic" w:hAnsi="Century Gothic" w:cs="Arial"/>
          <w:sz w:val="18"/>
          <w:szCs w:val="18"/>
          <w:lang w:val="en-GB"/>
        </w:rPr>
        <w:t>–</w:t>
      </w:r>
      <w:r w:rsidRPr="00D60522">
        <w:rPr>
          <w:rFonts w:ascii="Century Gothic" w:hAnsi="Century Gothic" w:cs="Arial"/>
          <w:sz w:val="18"/>
          <w:szCs w:val="18"/>
          <w:lang w:val="en-GB"/>
        </w:rPr>
        <w:t xml:space="preserve"> </w:t>
      </w:r>
      <w:r w:rsidR="00493047" w:rsidRPr="00D60522">
        <w:rPr>
          <w:rFonts w:ascii="Century Gothic" w:hAnsi="Century Gothic" w:cs="Arial"/>
          <w:sz w:val="18"/>
          <w:szCs w:val="18"/>
          <w:lang w:val="en-GB"/>
        </w:rPr>
        <w:t>Redevco</w:t>
      </w:r>
      <w:r w:rsidR="004E0AF1" w:rsidRPr="00D60522">
        <w:rPr>
          <w:rFonts w:ascii="Century Gothic" w:hAnsi="Century Gothic" w:cs="Arial"/>
          <w:sz w:val="18"/>
          <w:szCs w:val="18"/>
          <w:lang w:val="en-GB"/>
        </w:rPr>
        <w:t>, one of Europe’s largest privately-owned real estate investment managers, has appointed Marrit Laning to the company’s Board in the role of Chief Strategy &amp; Innovation Officer</w:t>
      </w:r>
      <w:r w:rsidR="007F3935">
        <w:rPr>
          <w:rFonts w:ascii="Century Gothic" w:hAnsi="Century Gothic" w:cs="Arial"/>
          <w:sz w:val="18"/>
          <w:szCs w:val="18"/>
          <w:lang w:val="en-GB"/>
        </w:rPr>
        <w:t xml:space="preserve"> as of January 1, 2022, reporting to CEO Andrew Vaughan</w:t>
      </w:r>
      <w:r w:rsidR="00DF1FE0">
        <w:rPr>
          <w:rFonts w:ascii="Century Gothic" w:hAnsi="Century Gothic" w:cs="Arial"/>
          <w:sz w:val="18"/>
          <w:szCs w:val="18"/>
          <w:lang w:val="en-GB"/>
        </w:rPr>
        <w:t xml:space="preserve">. </w:t>
      </w:r>
      <w:r w:rsidR="004E0AF1" w:rsidRPr="00D60522">
        <w:rPr>
          <w:rFonts w:ascii="Century Gothic" w:hAnsi="Century Gothic" w:cs="Arial"/>
          <w:sz w:val="18"/>
          <w:szCs w:val="18"/>
          <w:lang w:val="en-GB"/>
        </w:rPr>
        <w:t xml:space="preserve">She will help drive the diversification of Redevco’s </w:t>
      </w:r>
      <w:r w:rsidR="00315987" w:rsidRPr="00D60522">
        <w:rPr>
          <w:rFonts w:ascii="Century Gothic" w:hAnsi="Century Gothic" w:cs="Arial"/>
          <w:sz w:val="18"/>
          <w:szCs w:val="18"/>
          <w:lang w:val="en-GB"/>
        </w:rPr>
        <w:t>portfolio across property sectors and its investment strategies in the transformation of mixed-use urban areas</w:t>
      </w:r>
      <w:r w:rsidR="00364565">
        <w:rPr>
          <w:rFonts w:ascii="Century Gothic" w:hAnsi="Century Gothic" w:cs="Arial"/>
          <w:sz w:val="18"/>
          <w:szCs w:val="18"/>
          <w:lang w:val="en-GB"/>
        </w:rPr>
        <w:t>. Additionally, she will be</w:t>
      </w:r>
      <w:r w:rsidR="00315987" w:rsidRPr="00D60522">
        <w:rPr>
          <w:rFonts w:ascii="Century Gothic" w:hAnsi="Century Gothic" w:cs="Arial"/>
          <w:sz w:val="18"/>
          <w:szCs w:val="18"/>
          <w:lang w:val="en-GB"/>
        </w:rPr>
        <w:t xml:space="preserve"> harnessing the latest</w:t>
      </w:r>
      <w:r w:rsidR="00A9742C" w:rsidRPr="00D60522">
        <w:rPr>
          <w:rFonts w:ascii="Century Gothic" w:hAnsi="Century Gothic" w:cs="Arial"/>
          <w:sz w:val="18"/>
          <w:szCs w:val="18"/>
          <w:lang w:val="en-GB"/>
        </w:rPr>
        <w:t xml:space="preserve"> </w:t>
      </w:r>
      <w:r w:rsidR="00315987" w:rsidRPr="00D60522">
        <w:rPr>
          <w:rFonts w:ascii="Century Gothic" w:hAnsi="Century Gothic" w:cs="Arial"/>
          <w:sz w:val="18"/>
          <w:szCs w:val="18"/>
          <w:lang w:val="en-GB"/>
        </w:rPr>
        <w:t xml:space="preserve">innovations </w:t>
      </w:r>
      <w:r w:rsidR="007F3935">
        <w:rPr>
          <w:rFonts w:ascii="Century Gothic" w:hAnsi="Century Gothic" w:cs="Arial"/>
          <w:sz w:val="18"/>
          <w:szCs w:val="18"/>
          <w:lang w:val="en-GB"/>
        </w:rPr>
        <w:t>with regard to the future of real estate.</w:t>
      </w:r>
    </w:p>
    <w:p w14:paraId="3F2101D2" w14:textId="704FAAA1" w:rsidR="007F3935" w:rsidRDefault="007F3935" w:rsidP="00965789">
      <w:pPr>
        <w:rPr>
          <w:rFonts w:ascii="Century Gothic" w:hAnsi="Century Gothic" w:cs="Arial"/>
          <w:sz w:val="18"/>
          <w:szCs w:val="18"/>
          <w:lang w:val="en-GB"/>
        </w:rPr>
      </w:pPr>
    </w:p>
    <w:p w14:paraId="3B51DE6C" w14:textId="57D013A2" w:rsidR="007F3935" w:rsidRPr="00AE0FC6" w:rsidRDefault="007F3935" w:rsidP="00965789">
      <w:pPr>
        <w:rPr>
          <w:rFonts w:ascii="Century Gothic" w:hAnsi="Century Gothic" w:cs="Arial"/>
          <w:sz w:val="18"/>
          <w:szCs w:val="18"/>
          <w:lang w:val="en-US"/>
        </w:rPr>
      </w:pPr>
      <w:r>
        <w:rPr>
          <w:rFonts w:ascii="Century Gothic" w:hAnsi="Century Gothic" w:cs="Arial"/>
          <w:sz w:val="18"/>
          <w:szCs w:val="18"/>
          <w:lang w:val="en-GB"/>
        </w:rPr>
        <w:t>Consequently, Thierry Cahierre, will succeed Marrit in the role of</w:t>
      </w:r>
      <w:r>
        <w:rPr>
          <w:rFonts w:ascii="Century Gothic" w:hAnsi="Century Gothic" w:cs="Calibri"/>
          <w:color w:val="000000"/>
          <w:sz w:val="18"/>
          <w:szCs w:val="18"/>
          <w:lang w:val="en-US" w:eastAsia="en-GB"/>
        </w:rPr>
        <w:t xml:space="preserve"> Co-head Client &amp; Fund Management</w:t>
      </w:r>
      <w:r w:rsidR="00AE0FC6">
        <w:rPr>
          <w:rFonts w:ascii="Century Gothic" w:hAnsi="Century Gothic" w:cs="Calibri"/>
          <w:color w:val="000000"/>
          <w:sz w:val="18"/>
          <w:szCs w:val="18"/>
          <w:lang w:val="en-US" w:eastAsia="en-GB"/>
        </w:rPr>
        <w:t xml:space="preserve"> also reporting to CEO </w:t>
      </w:r>
      <w:r w:rsidR="00AE0FC6" w:rsidRPr="00D60522">
        <w:rPr>
          <w:rFonts w:ascii="Century Gothic" w:hAnsi="Century Gothic" w:cs="Calibri"/>
          <w:color w:val="000000"/>
          <w:sz w:val="18"/>
          <w:szCs w:val="18"/>
          <w:lang w:val="en-US" w:eastAsia="en-GB"/>
        </w:rPr>
        <w:t>Andrew Vaughan</w:t>
      </w:r>
      <w:r>
        <w:rPr>
          <w:rFonts w:ascii="Century Gothic" w:hAnsi="Century Gothic" w:cs="Calibri"/>
          <w:color w:val="000000"/>
          <w:sz w:val="18"/>
          <w:szCs w:val="18"/>
          <w:lang w:val="en-US" w:eastAsia="en-GB"/>
        </w:rPr>
        <w:t>. In this new capacity he will be</w:t>
      </w:r>
      <w:r w:rsidRPr="00D60522">
        <w:rPr>
          <w:rFonts w:ascii="Century Gothic" w:hAnsi="Century Gothic" w:cs="Calibri"/>
          <w:color w:val="000000"/>
          <w:sz w:val="18"/>
          <w:szCs w:val="18"/>
          <w:lang w:val="en-US" w:eastAsia="en-GB"/>
        </w:rPr>
        <w:t xml:space="preserve"> Fund Director</w:t>
      </w:r>
      <w:r>
        <w:rPr>
          <w:rFonts w:ascii="Century Gothic" w:hAnsi="Century Gothic" w:cs="Calibri"/>
          <w:color w:val="000000"/>
          <w:sz w:val="18"/>
          <w:szCs w:val="18"/>
          <w:lang w:val="en-US" w:eastAsia="en-GB"/>
        </w:rPr>
        <w:t xml:space="preserve"> for the portfolios of one of Redevco’s key clients</w:t>
      </w:r>
      <w:r w:rsidRPr="00D60522">
        <w:rPr>
          <w:rFonts w:ascii="Century Gothic" w:hAnsi="Century Gothic" w:cs="Calibri"/>
          <w:color w:val="000000"/>
          <w:sz w:val="18"/>
          <w:szCs w:val="18"/>
          <w:lang w:val="en-US" w:eastAsia="en-GB"/>
        </w:rPr>
        <w:t>, representing EUR 4.9 billion from Redevco’s total of about EUR 6.7 billion in assets under management</w:t>
      </w:r>
      <w:r>
        <w:rPr>
          <w:rFonts w:ascii="Century Gothic" w:hAnsi="Century Gothic" w:cs="Calibri"/>
          <w:color w:val="000000"/>
          <w:sz w:val="18"/>
          <w:szCs w:val="18"/>
          <w:lang w:val="en-US" w:eastAsia="en-GB"/>
        </w:rPr>
        <w:t>. In addition, he will continue to lead the global Asset &amp; Development Management function which is at the heart of Redevco’s</w:t>
      </w:r>
      <w:r w:rsidR="00AE0FC6">
        <w:rPr>
          <w:rFonts w:ascii="Century Gothic" w:hAnsi="Century Gothic" w:cs="Calibri"/>
          <w:color w:val="000000"/>
          <w:sz w:val="18"/>
          <w:szCs w:val="18"/>
          <w:lang w:val="en-US" w:eastAsia="en-GB"/>
        </w:rPr>
        <w:t xml:space="preserve"> priority to </w:t>
      </w:r>
      <w:r w:rsidR="00F32DA0">
        <w:rPr>
          <w:rFonts w:ascii="Century Gothic" w:hAnsi="Century Gothic" w:cs="Calibri"/>
          <w:color w:val="000000"/>
          <w:sz w:val="18"/>
          <w:szCs w:val="18"/>
          <w:lang w:val="en-US" w:eastAsia="en-GB"/>
        </w:rPr>
        <w:t xml:space="preserve">help cities become </w:t>
      </w:r>
      <w:r w:rsidR="00F32DA0" w:rsidRPr="000A7ABD">
        <w:rPr>
          <w:rFonts w:ascii="Century Gothic" w:hAnsi="Century Gothic" w:cs="Arial"/>
          <w:sz w:val="19"/>
          <w:szCs w:val="19"/>
          <w:lang w:val="en-GB"/>
        </w:rPr>
        <w:t xml:space="preserve">more </w:t>
      </w:r>
      <w:r w:rsidR="00F32DA0">
        <w:rPr>
          <w:rFonts w:ascii="Century Gothic" w:hAnsi="Century Gothic" w:cs="Arial"/>
          <w:sz w:val="19"/>
          <w:szCs w:val="19"/>
          <w:lang w:val="en-GB"/>
        </w:rPr>
        <w:t xml:space="preserve">sustainable and </w:t>
      </w:r>
      <w:r w:rsidR="00F32DA0" w:rsidRPr="000A7ABD">
        <w:rPr>
          <w:rFonts w:ascii="Century Gothic" w:hAnsi="Century Gothic" w:cs="Arial"/>
          <w:sz w:val="19"/>
          <w:szCs w:val="19"/>
          <w:lang w:val="en-GB"/>
        </w:rPr>
        <w:t>liveable places</w:t>
      </w:r>
      <w:r w:rsidR="00F32DA0">
        <w:rPr>
          <w:rFonts w:ascii="Century Gothic" w:hAnsi="Century Gothic" w:cs="Arial"/>
          <w:sz w:val="19"/>
          <w:szCs w:val="19"/>
          <w:lang w:val="en-GB"/>
        </w:rPr>
        <w:t xml:space="preserve"> by unlocking the value of existing buildings. </w:t>
      </w:r>
    </w:p>
    <w:p w14:paraId="66F42180" w14:textId="3EB60AF6" w:rsidR="00056340" w:rsidRDefault="00056340" w:rsidP="00965789">
      <w:pPr>
        <w:rPr>
          <w:rFonts w:ascii="Century Gothic" w:hAnsi="Century Gothic" w:cs="Arial"/>
          <w:sz w:val="18"/>
          <w:szCs w:val="18"/>
          <w:lang w:val="en-GB"/>
        </w:rPr>
      </w:pPr>
    </w:p>
    <w:p w14:paraId="68CF4293" w14:textId="3FE080CE" w:rsidR="00056340" w:rsidRPr="00D60522" w:rsidRDefault="00056340" w:rsidP="00965789">
      <w:pPr>
        <w:rPr>
          <w:rFonts w:ascii="Century Gothic" w:hAnsi="Century Gothic" w:cs="Arial"/>
          <w:sz w:val="18"/>
          <w:szCs w:val="18"/>
          <w:lang w:val="en-GB"/>
        </w:rPr>
      </w:pPr>
      <w:bookmarkStart w:id="0" w:name="_Hlk90983214"/>
      <w:r w:rsidRPr="00056340">
        <w:rPr>
          <w:rFonts w:ascii="Century Gothic" w:hAnsi="Century Gothic" w:cs="Arial"/>
          <w:b/>
          <w:bCs/>
          <w:sz w:val="18"/>
          <w:szCs w:val="18"/>
          <w:lang w:val="en-GB"/>
        </w:rPr>
        <w:t>Andrew Vaughan, CEO Redevco</w:t>
      </w:r>
      <w:r>
        <w:rPr>
          <w:rFonts w:ascii="Century Gothic" w:hAnsi="Century Gothic" w:cs="Arial"/>
          <w:sz w:val="18"/>
          <w:szCs w:val="18"/>
          <w:lang w:val="en-GB"/>
        </w:rPr>
        <w:t>: “We could not be more pleased with Marrit accepting this new position in our Redevco Board. Marrit has been a long</w:t>
      </w:r>
      <w:r w:rsidR="00573A91">
        <w:rPr>
          <w:rFonts w:ascii="Century Gothic" w:hAnsi="Century Gothic" w:cs="Arial"/>
          <w:sz w:val="18"/>
          <w:szCs w:val="18"/>
          <w:lang w:val="en-GB"/>
        </w:rPr>
        <w:t>-</w:t>
      </w:r>
      <w:r>
        <w:rPr>
          <w:rFonts w:ascii="Century Gothic" w:hAnsi="Century Gothic" w:cs="Arial"/>
          <w:sz w:val="18"/>
          <w:szCs w:val="18"/>
          <w:lang w:val="en-GB"/>
        </w:rPr>
        <w:t>tim</w:t>
      </w:r>
      <w:r w:rsidR="00573A91">
        <w:rPr>
          <w:rFonts w:ascii="Century Gothic" w:hAnsi="Century Gothic" w:cs="Arial"/>
          <w:sz w:val="18"/>
          <w:szCs w:val="18"/>
          <w:lang w:val="en-GB"/>
        </w:rPr>
        <w:t>e</w:t>
      </w:r>
      <w:r>
        <w:rPr>
          <w:rFonts w:ascii="Century Gothic" w:hAnsi="Century Gothic" w:cs="Arial"/>
          <w:sz w:val="18"/>
          <w:szCs w:val="18"/>
          <w:lang w:val="en-GB"/>
        </w:rPr>
        <w:t xml:space="preserve"> colleague and </w:t>
      </w:r>
      <w:r w:rsidR="00F32DA0">
        <w:rPr>
          <w:rFonts w:ascii="Century Gothic" w:hAnsi="Century Gothic" w:cs="Arial"/>
          <w:sz w:val="18"/>
          <w:szCs w:val="18"/>
          <w:lang w:val="en-GB"/>
        </w:rPr>
        <w:t xml:space="preserve">with the City Attractiveness tool she </w:t>
      </w:r>
      <w:r>
        <w:rPr>
          <w:rFonts w:ascii="Century Gothic" w:hAnsi="Century Gothic" w:cs="Arial"/>
          <w:sz w:val="18"/>
          <w:szCs w:val="18"/>
          <w:lang w:val="en-GB"/>
        </w:rPr>
        <w:t xml:space="preserve">stood at the basis of our </w:t>
      </w:r>
      <w:r w:rsidR="00A471AE">
        <w:rPr>
          <w:rFonts w:ascii="Century Gothic" w:hAnsi="Century Gothic" w:cs="Arial"/>
          <w:sz w:val="18"/>
          <w:szCs w:val="18"/>
          <w:lang w:val="en-GB"/>
        </w:rPr>
        <w:t>successful</w:t>
      </w:r>
      <w:r>
        <w:rPr>
          <w:rFonts w:ascii="Century Gothic" w:hAnsi="Century Gothic" w:cs="Arial"/>
          <w:sz w:val="18"/>
          <w:szCs w:val="18"/>
          <w:lang w:val="en-GB"/>
        </w:rPr>
        <w:t xml:space="preserve"> research-based acquisition and divestment</w:t>
      </w:r>
      <w:r w:rsidR="00573A91">
        <w:rPr>
          <w:rFonts w:ascii="Century Gothic" w:hAnsi="Century Gothic" w:cs="Arial"/>
          <w:sz w:val="18"/>
          <w:szCs w:val="18"/>
          <w:lang w:val="en-GB"/>
        </w:rPr>
        <w:t xml:space="preserve"> </w:t>
      </w:r>
      <w:r>
        <w:rPr>
          <w:rFonts w:ascii="Century Gothic" w:hAnsi="Century Gothic" w:cs="Arial"/>
          <w:sz w:val="18"/>
          <w:szCs w:val="18"/>
          <w:lang w:val="en-GB"/>
        </w:rPr>
        <w:t>strateg</w:t>
      </w:r>
      <w:r w:rsidR="00573A91">
        <w:rPr>
          <w:rFonts w:ascii="Century Gothic" w:hAnsi="Century Gothic" w:cs="Arial"/>
          <w:sz w:val="18"/>
          <w:szCs w:val="18"/>
          <w:lang w:val="en-GB"/>
        </w:rPr>
        <w:t>ies</w:t>
      </w:r>
      <w:r w:rsidR="00F32DA0">
        <w:rPr>
          <w:rFonts w:ascii="Century Gothic" w:hAnsi="Century Gothic" w:cs="Arial"/>
          <w:sz w:val="18"/>
          <w:szCs w:val="18"/>
          <w:lang w:val="en-GB"/>
        </w:rPr>
        <w:t xml:space="preserve">, consistently upgrading the portfolios we manage on behalf of our investor clients. </w:t>
      </w:r>
      <w:r w:rsidR="00057137">
        <w:rPr>
          <w:rFonts w:ascii="Century Gothic" w:hAnsi="Century Gothic" w:cs="Arial"/>
          <w:sz w:val="18"/>
          <w:szCs w:val="18"/>
          <w:lang w:val="en-GB"/>
        </w:rPr>
        <w:t xml:space="preserve">I am equally pleased to have Thierry </w:t>
      </w:r>
      <w:r w:rsidR="00B62840">
        <w:rPr>
          <w:rFonts w:ascii="Century Gothic" w:hAnsi="Century Gothic" w:cs="Arial"/>
          <w:sz w:val="18"/>
          <w:szCs w:val="18"/>
          <w:lang w:val="en-GB"/>
        </w:rPr>
        <w:t>take on the position of Co-head Client and Fund Management and at the sam</w:t>
      </w:r>
      <w:r w:rsidR="00E92C15">
        <w:rPr>
          <w:rFonts w:ascii="Century Gothic" w:hAnsi="Century Gothic" w:cs="Arial"/>
          <w:sz w:val="18"/>
          <w:szCs w:val="18"/>
          <w:lang w:val="en-GB"/>
        </w:rPr>
        <w:t>e</w:t>
      </w:r>
      <w:r w:rsidR="00B62840">
        <w:rPr>
          <w:rFonts w:ascii="Century Gothic" w:hAnsi="Century Gothic" w:cs="Arial"/>
          <w:sz w:val="18"/>
          <w:szCs w:val="18"/>
          <w:lang w:val="en-GB"/>
        </w:rPr>
        <w:t xml:space="preserve"> time continue to lead our global </w:t>
      </w:r>
      <w:r w:rsidR="00E92C15">
        <w:rPr>
          <w:rFonts w:ascii="Century Gothic" w:hAnsi="Century Gothic" w:cs="Arial"/>
          <w:sz w:val="18"/>
          <w:szCs w:val="18"/>
          <w:lang w:val="en-GB"/>
        </w:rPr>
        <w:t>a</w:t>
      </w:r>
      <w:r w:rsidR="00B62840">
        <w:rPr>
          <w:rFonts w:ascii="Century Gothic" w:hAnsi="Century Gothic" w:cs="Arial"/>
          <w:sz w:val="18"/>
          <w:szCs w:val="18"/>
          <w:lang w:val="en-GB"/>
        </w:rPr>
        <w:t xml:space="preserve">sset and </w:t>
      </w:r>
      <w:r w:rsidR="00E92C15">
        <w:rPr>
          <w:rFonts w:ascii="Century Gothic" w:hAnsi="Century Gothic" w:cs="Arial"/>
          <w:sz w:val="18"/>
          <w:szCs w:val="18"/>
          <w:lang w:val="en-GB"/>
        </w:rPr>
        <w:t>d</w:t>
      </w:r>
      <w:r w:rsidR="00B62840">
        <w:rPr>
          <w:rFonts w:ascii="Century Gothic" w:hAnsi="Century Gothic" w:cs="Arial"/>
          <w:sz w:val="18"/>
          <w:szCs w:val="18"/>
          <w:lang w:val="en-GB"/>
        </w:rPr>
        <w:t>evelopment fun</w:t>
      </w:r>
      <w:r w:rsidR="00E92C15">
        <w:rPr>
          <w:rFonts w:ascii="Century Gothic" w:hAnsi="Century Gothic" w:cs="Arial"/>
          <w:sz w:val="18"/>
          <w:szCs w:val="18"/>
          <w:lang w:val="en-GB"/>
        </w:rPr>
        <w:t>c</w:t>
      </w:r>
      <w:r w:rsidR="00B62840">
        <w:rPr>
          <w:rFonts w:ascii="Century Gothic" w:hAnsi="Century Gothic" w:cs="Arial"/>
          <w:sz w:val="18"/>
          <w:szCs w:val="18"/>
          <w:lang w:val="en-GB"/>
        </w:rPr>
        <w:t xml:space="preserve">tion. As former </w:t>
      </w:r>
      <w:r w:rsidR="00E92C15">
        <w:rPr>
          <w:rFonts w:ascii="Century Gothic" w:hAnsi="Century Gothic" w:cs="Arial"/>
          <w:sz w:val="18"/>
          <w:szCs w:val="18"/>
          <w:lang w:val="en-GB"/>
        </w:rPr>
        <w:t>M</w:t>
      </w:r>
      <w:r w:rsidR="00B62840">
        <w:rPr>
          <w:rFonts w:ascii="Century Gothic" w:hAnsi="Century Gothic" w:cs="Arial"/>
          <w:sz w:val="18"/>
          <w:szCs w:val="18"/>
          <w:lang w:val="en-GB"/>
        </w:rPr>
        <w:t xml:space="preserve">anaging </w:t>
      </w:r>
      <w:r w:rsidR="00E92C15">
        <w:rPr>
          <w:rFonts w:ascii="Century Gothic" w:hAnsi="Century Gothic" w:cs="Arial"/>
          <w:sz w:val="18"/>
          <w:szCs w:val="18"/>
          <w:lang w:val="en-GB"/>
        </w:rPr>
        <w:t>D</w:t>
      </w:r>
      <w:r w:rsidR="00B62840">
        <w:rPr>
          <w:rFonts w:ascii="Century Gothic" w:hAnsi="Century Gothic" w:cs="Arial"/>
          <w:sz w:val="18"/>
          <w:szCs w:val="18"/>
          <w:lang w:val="en-GB"/>
        </w:rPr>
        <w:t xml:space="preserve">irector of France he was responsible for iconic, award-winning urban regeneration projects </w:t>
      </w:r>
      <w:r w:rsidR="00EE1E10">
        <w:rPr>
          <w:rFonts w:ascii="Century Gothic" w:hAnsi="Century Gothic" w:cs="Arial"/>
          <w:sz w:val="18"/>
          <w:szCs w:val="18"/>
          <w:lang w:val="en-GB"/>
        </w:rPr>
        <w:t>and this experience will be crucial to succe</w:t>
      </w:r>
      <w:r w:rsidR="00580B45">
        <w:rPr>
          <w:rFonts w:ascii="Century Gothic" w:hAnsi="Century Gothic" w:cs="Arial"/>
          <w:sz w:val="18"/>
          <w:szCs w:val="18"/>
          <w:lang w:val="en-GB"/>
        </w:rPr>
        <w:t>s</w:t>
      </w:r>
      <w:r w:rsidR="00EE1E10">
        <w:rPr>
          <w:rFonts w:ascii="Century Gothic" w:hAnsi="Century Gothic" w:cs="Arial"/>
          <w:sz w:val="18"/>
          <w:szCs w:val="18"/>
          <w:lang w:val="en-GB"/>
        </w:rPr>
        <w:t>sfully repurpose existing buildings and future-proof the portfolios we manage.</w:t>
      </w:r>
      <w:r w:rsidR="00573A91">
        <w:rPr>
          <w:rFonts w:ascii="Century Gothic" w:hAnsi="Century Gothic" w:cs="Arial"/>
          <w:sz w:val="18"/>
          <w:szCs w:val="18"/>
          <w:lang w:val="en-GB"/>
        </w:rPr>
        <w:t>”</w:t>
      </w:r>
    </w:p>
    <w:bookmarkEnd w:id="0"/>
    <w:p w14:paraId="6B3098BF" w14:textId="4F5AFBB8" w:rsidR="0074332A" w:rsidRPr="00D60522" w:rsidRDefault="0074332A" w:rsidP="00965789">
      <w:pPr>
        <w:rPr>
          <w:rFonts w:ascii="Century Gothic" w:hAnsi="Century Gothic" w:cs="Arial"/>
          <w:sz w:val="18"/>
          <w:szCs w:val="18"/>
          <w:lang w:val="en-GB"/>
        </w:rPr>
      </w:pPr>
    </w:p>
    <w:p w14:paraId="7077ABB7" w14:textId="453C9122" w:rsidR="0074332A" w:rsidRPr="00D60522" w:rsidRDefault="0074332A" w:rsidP="00965789">
      <w:pPr>
        <w:rPr>
          <w:rFonts w:ascii="Century Gothic" w:hAnsi="Century Gothic" w:cs="Arial"/>
          <w:sz w:val="18"/>
          <w:szCs w:val="18"/>
          <w:lang w:val="en-GB"/>
        </w:rPr>
      </w:pPr>
      <w:r w:rsidRPr="00D60522">
        <w:rPr>
          <w:rFonts w:ascii="Century Gothic" w:hAnsi="Century Gothic" w:cs="Arial"/>
          <w:b/>
          <w:bCs/>
          <w:sz w:val="18"/>
          <w:szCs w:val="18"/>
          <w:lang w:val="en-GB"/>
        </w:rPr>
        <w:t>Marrit Laning, Redevco Chief Strategy &amp; Innovation Officer,</w:t>
      </w:r>
      <w:r w:rsidRPr="00D60522">
        <w:rPr>
          <w:rFonts w:ascii="Century Gothic" w:hAnsi="Century Gothic" w:cs="Arial"/>
          <w:sz w:val="18"/>
          <w:szCs w:val="18"/>
          <w:lang w:val="en-GB"/>
        </w:rPr>
        <w:t xml:space="preserve"> said: </w:t>
      </w:r>
      <w:r w:rsidR="00870FE0" w:rsidRPr="00D60522">
        <w:rPr>
          <w:rFonts w:ascii="Century Gothic" w:hAnsi="Century Gothic" w:cs="Arial"/>
          <w:sz w:val="18"/>
          <w:szCs w:val="18"/>
          <w:lang w:val="en-GB"/>
        </w:rPr>
        <w:t>“</w:t>
      </w:r>
      <w:r w:rsidR="00601FE2">
        <w:rPr>
          <w:rFonts w:ascii="Century Gothic" w:hAnsi="Century Gothic" w:cs="Arial"/>
          <w:sz w:val="18"/>
          <w:szCs w:val="18"/>
          <w:lang w:val="en-GB"/>
        </w:rPr>
        <w:t xml:space="preserve">I am excited to support and guide </w:t>
      </w:r>
      <w:r w:rsidR="00870FE0" w:rsidRPr="00D60522">
        <w:rPr>
          <w:rFonts w:ascii="Century Gothic" w:hAnsi="Century Gothic" w:cs="Arial"/>
          <w:sz w:val="18"/>
          <w:szCs w:val="18"/>
          <w:lang w:val="en-GB"/>
        </w:rPr>
        <w:t xml:space="preserve"> </w:t>
      </w:r>
      <w:r w:rsidR="004A5BF2" w:rsidRPr="00D60522">
        <w:rPr>
          <w:rFonts w:ascii="Century Gothic" w:hAnsi="Century Gothic" w:cs="Arial"/>
          <w:sz w:val="18"/>
          <w:szCs w:val="18"/>
          <w:lang w:val="en-GB"/>
        </w:rPr>
        <w:t xml:space="preserve">further diversification of </w:t>
      </w:r>
      <w:r w:rsidR="00601FE2">
        <w:rPr>
          <w:rFonts w:ascii="Century Gothic" w:hAnsi="Century Gothic" w:cs="Arial"/>
          <w:sz w:val="18"/>
          <w:szCs w:val="18"/>
          <w:lang w:val="en-GB"/>
        </w:rPr>
        <w:t xml:space="preserve">our </w:t>
      </w:r>
      <w:r w:rsidR="004A5BF2" w:rsidRPr="00D60522">
        <w:rPr>
          <w:rFonts w:ascii="Century Gothic" w:hAnsi="Century Gothic" w:cs="Arial"/>
          <w:sz w:val="18"/>
          <w:szCs w:val="18"/>
          <w:lang w:val="en-GB"/>
        </w:rPr>
        <w:t>portfolio</w:t>
      </w:r>
      <w:r w:rsidR="00601FE2">
        <w:rPr>
          <w:rFonts w:ascii="Century Gothic" w:hAnsi="Century Gothic" w:cs="Arial"/>
          <w:sz w:val="18"/>
          <w:szCs w:val="18"/>
          <w:lang w:val="en-GB"/>
        </w:rPr>
        <w:t>s and</w:t>
      </w:r>
      <w:r w:rsidR="004A5BF2" w:rsidRPr="00D60522">
        <w:rPr>
          <w:rFonts w:ascii="Century Gothic" w:hAnsi="Century Gothic" w:cs="Arial"/>
          <w:sz w:val="18"/>
          <w:szCs w:val="18"/>
          <w:lang w:val="en-GB"/>
        </w:rPr>
        <w:t xml:space="preserve"> the </w:t>
      </w:r>
      <w:r w:rsidR="00870FE0" w:rsidRPr="00D60522">
        <w:rPr>
          <w:rFonts w:ascii="Century Gothic" w:hAnsi="Century Gothic" w:cs="Arial"/>
          <w:sz w:val="18"/>
          <w:szCs w:val="18"/>
          <w:lang w:val="en-GB"/>
        </w:rPr>
        <w:t xml:space="preserve">retail transition, where </w:t>
      </w:r>
      <w:r w:rsidR="004A5BF2" w:rsidRPr="00D60522">
        <w:rPr>
          <w:rFonts w:ascii="Century Gothic" w:hAnsi="Century Gothic" w:cs="Arial"/>
          <w:sz w:val="18"/>
          <w:szCs w:val="18"/>
          <w:lang w:val="en-GB"/>
        </w:rPr>
        <w:t xml:space="preserve">we </w:t>
      </w:r>
      <w:r w:rsidR="007D4250" w:rsidRPr="00D60522">
        <w:rPr>
          <w:rFonts w:ascii="Century Gothic" w:hAnsi="Century Gothic" w:cs="Arial"/>
          <w:sz w:val="18"/>
          <w:szCs w:val="18"/>
          <w:lang w:val="en-GB"/>
        </w:rPr>
        <w:t>ha</w:t>
      </w:r>
      <w:r w:rsidR="004A5BF2" w:rsidRPr="00D60522">
        <w:rPr>
          <w:rFonts w:ascii="Century Gothic" w:hAnsi="Century Gothic" w:cs="Arial"/>
          <w:sz w:val="18"/>
          <w:szCs w:val="18"/>
          <w:lang w:val="en-GB"/>
        </w:rPr>
        <w:t xml:space="preserve">ve </w:t>
      </w:r>
      <w:r w:rsidR="007D4250" w:rsidRPr="00D60522">
        <w:rPr>
          <w:rFonts w:ascii="Century Gothic" w:hAnsi="Century Gothic" w:cs="Arial"/>
          <w:sz w:val="18"/>
          <w:szCs w:val="18"/>
          <w:lang w:val="en-GB"/>
        </w:rPr>
        <w:t xml:space="preserve">probably </w:t>
      </w:r>
      <w:r w:rsidR="004A5BF2" w:rsidRPr="00D60522">
        <w:rPr>
          <w:rFonts w:ascii="Century Gothic" w:hAnsi="Century Gothic" w:cs="Arial"/>
          <w:sz w:val="18"/>
          <w:szCs w:val="18"/>
          <w:lang w:val="en-GB"/>
        </w:rPr>
        <w:t xml:space="preserve">more broad-based </w:t>
      </w:r>
      <w:r w:rsidR="007D4250" w:rsidRPr="00D60522">
        <w:rPr>
          <w:rFonts w:ascii="Century Gothic" w:hAnsi="Century Gothic" w:cs="Arial"/>
          <w:sz w:val="18"/>
          <w:szCs w:val="18"/>
          <w:lang w:val="en-GB"/>
        </w:rPr>
        <w:t xml:space="preserve">experience than any other </w:t>
      </w:r>
      <w:r w:rsidR="004A5BF2" w:rsidRPr="00D60522">
        <w:rPr>
          <w:rFonts w:ascii="Century Gothic" w:hAnsi="Century Gothic" w:cs="Arial"/>
          <w:sz w:val="18"/>
          <w:szCs w:val="18"/>
          <w:lang w:val="en-GB"/>
        </w:rPr>
        <w:t>investment manager in Europe</w:t>
      </w:r>
      <w:r w:rsidR="00601FE2">
        <w:rPr>
          <w:rFonts w:ascii="Century Gothic" w:hAnsi="Century Gothic" w:cs="Arial"/>
          <w:sz w:val="18"/>
          <w:szCs w:val="18"/>
          <w:lang w:val="en-GB"/>
        </w:rPr>
        <w:t xml:space="preserve">, through solid strategies, research </w:t>
      </w:r>
      <w:r w:rsidR="004A5BF2" w:rsidRPr="00D60522">
        <w:rPr>
          <w:rFonts w:ascii="Century Gothic" w:hAnsi="Century Gothic" w:cs="Arial"/>
          <w:sz w:val="18"/>
          <w:szCs w:val="18"/>
          <w:lang w:val="en-GB"/>
        </w:rPr>
        <w:t xml:space="preserve">and </w:t>
      </w:r>
      <w:r w:rsidR="00E8050F">
        <w:rPr>
          <w:rFonts w:ascii="Century Gothic" w:hAnsi="Century Gothic" w:cs="Arial"/>
          <w:sz w:val="18"/>
          <w:szCs w:val="18"/>
          <w:lang w:val="en-GB"/>
        </w:rPr>
        <w:t>introducing</w:t>
      </w:r>
      <w:r w:rsidR="004A5BF2" w:rsidRPr="00D60522">
        <w:rPr>
          <w:rFonts w:ascii="Century Gothic" w:hAnsi="Century Gothic" w:cs="Arial"/>
          <w:sz w:val="18"/>
          <w:szCs w:val="18"/>
          <w:lang w:val="en-GB"/>
        </w:rPr>
        <w:t xml:space="preserve"> leading edge innovation</w:t>
      </w:r>
      <w:r w:rsidR="00601FE2">
        <w:rPr>
          <w:rFonts w:ascii="Century Gothic" w:hAnsi="Century Gothic" w:cs="Arial"/>
          <w:sz w:val="18"/>
          <w:szCs w:val="18"/>
          <w:lang w:val="en-GB"/>
        </w:rPr>
        <w:t>. These</w:t>
      </w:r>
      <w:r w:rsidR="004A5BF2" w:rsidRPr="00D60522">
        <w:rPr>
          <w:rFonts w:ascii="Century Gothic" w:hAnsi="Century Gothic" w:cs="Arial"/>
          <w:sz w:val="18"/>
          <w:szCs w:val="18"/>
          <w:lang w:val="en-GB"/>
        </w:rPr>
        <w:t xml:space="preserve"> are clearly going to be the main themes </w:t>
      </w:r>
      <w:r w:rsidR="00601FE2">
        <w:rPr>
          <w:rFonts w:ascii="Century Gothic" w:hAnsi="Century Gothic" w:cs="Arial"/>
          <w:sz w:val="18"/>
          <w:szCs w:val="18"/>
          <w:lang w:val="en-GB"/>
        </w:rPr>
        <w:t>in</w:t>
      </w:r>
      <w:r w:rsidR="004A5BF2" w:rsidRPr="00D60522">
        <w:rPr>
          <w:rFonts w:ascii="Century Gothic" w:hAnsi="Century Gothic" w:cs="Arial"/>
          <w:sz w:val="18"/>
          <w:szCs w:val="18"/>
          <w:lang w:val="en-GB"/>
        </w:rPr>
        <w:t xml:space="preserve"> my new and exciting role on the Board.”  </w:t>
      </w:r>
    </w:p>
    <w:p w14:paraId="2E2AF184" w14:textId="589DFE4D" w:rsidR="0074332A" w:rsidRPr="00D60522" w:rsidRDefault="0074332A" w:rsidP="00965789">
      <w:pPr>
        <w:rPr>
          <w:rFonts w:ascii="Century Gothic" w:hAnsi="Century Gothic" w:cs="Arial"/>
          <w:sz w:val="18"/>
          <w:szCs w:val="18"/>
          <w:lang w:val="en-GB"/>
        </w:rPr>
      </w:pPr>
    </w:p>
    <w:p w14:paraId="520AF68E" w14:textId="4AFFA37D" w:rsidR="00AE0FC6" w:rsidRDefault="00F32DA0" w:rsidP="00AE0FC6">
      <w:pPr>
        <w:rPr>
          <w:rFonts w:ascii="Century Gothic" w:hAnsi="Century Gothic" w:cs="Calibri"/>
          <w:color w:val="000000"/>
          <w:sz w:val="18"/>
          <w:szCs w:val="18"/>
          <w:lang w:val="en-US" w:eastAsia="en-GB"/>
        </w:rPr>
      </w:pPr>
      <w:r w:rsidRPr="00E93B6E">
        <w:rPr>
          <w:rFonts w:ascii="Century Gothic" w:hAnsi="Century Gothic" w:cs="Calibri"/>
          <w:b/>
          <w:bCs/>
          <w:color w:val="000000"/>
          <w:sz w:val="18"/>
          <w:szCs w:val="18"/>
          <w:lang w:val="en-GB"/>
        </w:rPr>
        <w:t xml:space="preserve">Thierry Cahierre, </w:t>
      </w:r>
      <w:r w:rsidR="00E93B6E" w:rsidRPr="00E93B6E">
        <w:rPr>
          <w:rFonts w:ascii="Century Gothic" w:hAnsi="Century Gothic" w:cs="Calibri"/>
          <w:b/>
          <w:bCs/>
          <w:color w:val="000000"/>
          <w:sz w:val="18"/>
          <w:szCs w:val="18"/>
          <w:lang w:val="en-GB"/>
        </w:rPr>
        <w:t xml:space="preserve">Redevco </w:t>
      </w:r>
      <w:r w:rsidR="00057137" w:rsidRPr="00E93B6E">
        <w:rPr>
          <w:rFonts w:ascii="Century Gothic" w:hAnsi="Century Gothic" w:cs="Calibri"/>
          <w:b/>
          <w:bCs/>
          <w:color w:val="000000"/>
          <w:sz w:val="18"/>
          <w:szCs w:val="18"/>
          <w:lang w:val="en-GB"/>
        </w:rPr>
        <w:t>Co-head Client &amp; Fund Management</w:t>
      </w:r>
      <w:r w:rsidR="00057137">
        <w:rPr>
          <w:rFonts w:ascii="Century Gothic" w:hAnsi="Century Gothic" w:cs="Calibri"/>
          <w:color w:val="000000"/>
          <w:sz w:val="18"/>
          <w:szCs w:val="18"/>
          <w:lang w:val="en-GB"/>
        </w:rPr>
        <w:t>, commented: “</w:t>
      </w:r>
      <w:r w:rsidR="00601FE2">
        <w:rPr>
          <w:rFonts w:ascii="Century Gothic" w:hAnsi="Century Gothic" w:cs="Calibri"/>
          <w:color w:val="000000"/>
          <w:sz w:val="18"/>
          <w:szCs w:val="18"/>
          <w:lang w:val="en-GB"/>
        </w:rPr>
        <w:t>It is a</w:t>
      </w:r>
      <w:r w:rsidR="00586706">
        <w:rPr>
          <w:rFonts w:ascii="Century Gothic" w:hAnsi="Century Gothic" w:cs="Calibri"/>
          <w:color w:val="000000"/>
          <w:sz w:val="18"/>
          <w:szCs w:val="18"/>
          <w:lang w:val="en-GB"/>
        </w:rPr>
        <w:t xml:space="preserve"> great responsibility to be Fund Director of the proprietary portfolios</w:t>
      </w:r>
      <w:r w:rsidR="00E93B6E">
        <w:rPr>
          <w:rFonts w:ascii="Century Gothic" w:hAnsi="Century Gothic" w:cs="Calibri"/>
          <w:color w:val="000000"/>
          <w:sz w:val="18"/>
          <w:szCs w:val="18"/>
          <w:lang w:val="en-GB"/>
        </w:rPr>
        <w:t>,</w:t>
      </w:r>
      <w:r w:rsidR="00586706">
        <w:rPr>
          <w:rFonts w:ascii="Century Gothic" w:hAnsi="Century Gothic" w:cs="Calibri"/>
          <w:color w:val="000000"/>
          <w:sz w:val="18"/>
          <w:szCs w:val="18"/>
          <w:lang w:val="en-GB"/>
        </w:rPr>
        <w:t xml:space="preserve"> which make up for almost 75% of our current assets under managements</w:t>
      </w:r>
      <w:r w:rsidR="00E93B6E">
        <w:rPr>
          <w:rFonts w:ascii="Century Gothic" w:hAnsi="Century Gothic" w:cs="Calibri"/>
          <w:color w:val="000000"/>
          <w:sz w:val="18"/>
          <w:szCs w:val="18"/>
          <w:lang w:val="en-GB"/>
        </w:rPr>
        <w:t>,</w:t>
      </w:r>
      <w:r w:rsidR="00586706">
        <w:rPr>
          <w:rFonts w:ascii="Century Gothic" w:hAnsi="Century Gothic" w:cs="Calibri"/>
          <w:color w:val="000000"/>
          <w:sz w:val="18"/>
          <w:szCs w:val="18"/>
          <w:lang w:val="en-GB"/>
        </w:rPr>
        <w:t xml:space="preserve"> and to be able to transform</w:t>
      </w:r>
      <w:r w:rsidR="00E93B6E">
        <w:rPr>
          <w:rFonts w:ascii="Century Gothic" w:hAnsi="Century Gothic" w:cs="Calibri"/>
          <w:color w:val="000000"/>
          <w:sz w:val="18"/>
          <w:szCs w:val="18"/>
          <w:lang w:val="en-GB"/>
        </w:rPr>
        <w:t xml:space="preserve"> them to be</w:t>
      </w:r>
      <w:r w:rsidR="00586706">
        <w:rPr>
          <w:rFonts w:ascii="Century Gothic" w:hAnsi="Century Gothic" w:cs="Calibri"/>
          <w:color w:val="000000"/>
          <w:sz w:val="18"/>
          <w:szCs w:val="18"/>
          <w:lang w:val="en-GB"/>
        </w:rPr>
        <w:t xml:space="preserve"> much more diversified</w:t>
      </w:r>
      <w:r w:rsidR="00E93B6E">
        <w:rPr>
          <w:rFonts w:ascii="Century Gothic" w:hAnsi="Century Gothic" w:cs="Calibri"/>
          <w:color w:val="000000"/>
          <w:sz w:val="18"/>
          <w:szCs w:val="18"/>
          <w:lang w:val="en-GB"/>
        </w:rPr>
        <w:t xml:space="preserve">, </w:t>
      </w:r>
      <w:r w:rsidR="00586706">
        <w:rPr>
          <w:rFonts w:ascii="Century Gothic" w:hAnsi="Century Gothic" w:cs="Calibri"/>
          <w:color w:val="000000"/>
          <w:sz w:val="18"/>
          <w:szCs w:val="18"/>
          <w:lang w:val="en-GB"/>
        </w:rPr>
        <w:t>mixed-use</w:t>
      </w:r>
      <w:r w:rsidR="00E93B6E">
        <w:rPr>
          <w:rFonts w:ascii="Century Gothic" w:hAnsi="Century Gothic" w:cs="Calibri"/>
          <w:color w:val="000000"/>
          <w:sz w:val="18"/>
          <w:szCs w:val="18"/>
          <w:lang w:val="en-GB"/>
        </w:rPr>
        <w:t xml:space="preserve"> and sustainable.”</w:t>
      </w:r>
    </w:p>
    <w:p w14:paraId="651123DE" w14:textId="77777777" w:rsidR="007E4620" w:rsidRDefault="007E4620" w:rsidP="007E4620">
      <w:pPr>
        <w:rPr>
          <w:rFonts w:ascii="Century Gothic" w:hAnsi="Century Gothic" w:cs="Arial"/>
          <w:b/>
          <w:bCs/>
          <w:sz w:val="26"/>
          <w:szCs w:val="26"/>
          <w:lang w:val="en-GB"/>
        </w:rPr>
      </w:pPr>
    </w:p>
    <w:p w14:paraId="03B05B17" w14:textId="6524DBE9" w:rsidR="00A10E21" w:rsidRPr="00B21F08" w:rsidRDefault="00AD5648" w:rsidP="00A10E21">
      <w:pPr>
        <w:jc w:val="center"/>
        <w:rPr>
          <w:rFonts w:ascii="Century Gothic" w:hAnsi="Century Gothic" w:cs="Arial"/>
          <w:b/>
          <w:bCs/>
          <w:sz w:val="26"/>
          <w:szCs w:val="26"/>
          <w:lang w:val="en-GB"/>
        </w:rPr>
      </w:pPr>
      <w:r w:rsidRPr="00B21F08">
        <w:rPr>
          <w:rFonts w:ascii="Century Gothic" w:hAnsi="Century Gothic" w:cs="Arial"/>
          <w:b/>
          <w:bCs/>
          <w:sz w:val="26"/>
          <w:szCs w:val="26"/>
          <w:lang w:val="en-GB"/>
        </w:rPr>
        <w:t>ENDS</w:t>
      </w:r>
    </w:p>
    <w:p w14:paraId="1FA330B6" w14:textId="77777777" w:rsidR="00854C1A" w:rsidRPr="00B21F08" w:rsidRDefault="00854C1A" w:rsidP="00854C1A">
      <w:pPr>
        <w:rPr>
          <w:rFonts w:ascii="Century Gothic" w:hAnsi="Century Gothic" w:cs="Arial"/>
          <w:sz w:val="20"/>
          <w:szCs w:val="20"/>
          <w:lang w:val="en-GB"/>
        </w:rPr>
      </w:pPr>
    </w:p>
    <w:p w14:paraId="78E7131D" w14:textId="77777777" w:rsidR="00610F5C" w:rsidRPr="00B21F08" w:rsidRDefault="00610F5C" w:rsidP="00610F5C">
      <w:pPr>
        <w:spacing w:line="276" w:lineRule="auto"/>
        <w:rPr>
          <w:rFonts w:ascii="Century Gothic" w:hAnsi="Century Gothic" w:cs="Arial"/>
          <w:b/>
          <w:bCs/>
          <w:sz w:val="16"/>
          <w:szCs w:val="16"/>
          <w:lang w:val="en-GB"/>
        </w:rPr>
      </w:pPr>
    </w:p>
    <w:p w14:paraId="7970A355" w14:textId="70D64A00" w:rsidR="00AD5648" w:rsidRPr="00B21F08" w:rsidRDefault="00AD5648" w:rsidP="00AD5648">
      <w:pPr>
        <w:rPr>
          <w:rStyle w:val="Hyperlink"/>
          <w:rFonts w:ascii="Century Gothic" w:hAnsi="Century Gothic"/>
          <w:b/>
          <w:caps/>
          <w:sz w:val="16"/>
          <w:szCs w:val="16"/>
          <w:lang w:val="en-GB"/>
        </w:rPr>
      </w:pPr>
      <w:r w:rsidRPr="00B21F08">
        <w:rPr>
          <w:rFonts w:ascii="Century Gothic" w:hAnsi="Century Gothic" w:cs="Arial"/>
          <w:b/>
          <w:sz w:val="16"/>
          <w:szCs w:val="16"/>
          <w:lang w:val="en-GB"/>
        </w:rPr>
        <w:t>About Redevco:</w:t>
      </w:r>
      <w:bookmarkStart w:id="1" w:name="_Hlk510593605"/>
      <w:r w:rsidRPr="00B21F08">
        <w:rPr>
          <w:rFonts w:ascii="Century Gothic" w:hAnsi="Century Gothic"/>
          <w:b/>
          <w:caps/>
          <w:sz w:val="16"/>
          <w:szCs w:val="16"/>
          <w:lang w:val="en-GB"/>
        </w:rPr>
        <w:br/>
      </w:r>
      <w:r w:rsidRPr="00B21F08">
        <w:rPr>
          <w:rFonts w:ascii="Century Gothic" w:hAnsi="Century Gothic" w:cs="Arial"/>
          <w:sz w:val="16"/>
          <w:szCs w:val="16"/>
          <w:lang w:val="en-GB" w:eastAsia="de-DE"/>
        </w:rPr>
        <w:t xml:space="preserve">Redevco, part of COFRA Holding AG, is a real estate investment management company with a clear focus on vibrant places across Europe. As the partner in urban real estate we invest in properties with a view to developing future-proof buildings in dynamic urban locations where people want to live, work and play. Our specialist investment strategies, local real estate knowledge and the scale of our pan-European platform enable us to create value for both our investor clients and occupiers. Our highly experienced professionals purchase, develop, let and manage properties, ensuring that the portfolios optimally reflect the needs of our clients. We believe in long-term investments where quality and sustainability are key. We have </w:t>
      </w:r>
      <w:r w:rsidR="00F55342" w:rsidRPr="00B21F08">
        <w:rPr>
          <w:rFonts w:ascii="Century Gothic" w:hAnsi="Century Gothic" w:cs="Arial"/>
          <w:sz w:val="16"/>
          <w:szCs w:val="16"/>
          <w:lang w:val="en-GB" w:eastAsia="de-DE"/>
        </w:rPr>
        <w:t>280</w:t>
      </w:r>
      <w:r w:rsidRPr="00B21F08">
        <w:rPr>
          <w:rFonts w:ascii="Century Gothic" w:hAnsi="Century Gothic" w:cs="Arial"/>
          <w:sz w:val="16"/>
          <w:szCs w:val="16"/>
          <w:lang w:val="en-GB" w:eastAsia="de-DE"/>
        </w:rPr>
        <w:t xml:space="preserve"> assets under management with a total portfolio value of about €</w:t>
      </w:r>
      <w:r w:rsidR="00F55342" w:rsidRPr="00B21F08">
        <w:rPr>
          <w:rFonts w:ascii="Century Gothic" w:hAnsi="Century Gothic" w:cs="Arial"/>
          <w:sz w:val="16"/>
          <w:szCs w:val="16"/>
          <w:lang w:val="en-GB" w:eastAsia="de-DE"/>
        </w:rPr>
        <w:t>6.7</w:t>
      </w:r>
      <w:r w:rsidRPr="00B21F08">
        <w:rPr>
          <w:rFonts w:ascii="Century Gothic" w:hAnsi="Century Gothic" w:cs="Arial"/>
          <w:sz w:val="16"/>
          <w:szCs w:val="16"/>
          <w:lang w:val="en-GB" w:eastAsia="de-DE"/>
        </w:rPr>
        <w:t xml:space="preserve"> billion</w:t>
      </w:r>
      <w:bookmarkEnd w:id="1"/>
      <w:r w:rsidRPr="00B21F08">
        <w:rPr>
          <w:rFonts w:ascii="Century Gothic" w:hAnsi="Century Gothic" w:cs="Arial"/>
          <w:sz w:val="16"/>
          <w:szCs w:val="16"/>
          <w:lang w:val="en-GB" w:eastAsia="de-DE"/>
        </w:rPr>
        <w:t>.</w:t>
      </w:r>
    </w:p>
    <w:p w14:paraId="7136F833" w14:textId="77777777" w:rsidR="00AD5648" w:rsidRPr="00B21F08" w:rsidRDefault="00AD5648" w:rsidP="00AD5648">
      <w:pPr>
        <w:rPr>
          <w:lang w:val="en-GB"/>
        </w:rPr>
      </w:pPr>
    </w:p>
    <w:p w14:paraId="64DCB456" w14:textId="77777777" w:rsidR="00AD5648" w:rsidRPr="00B21F08" w:rsidRDefault="00AD5648" w:rsidP="00AD5648">
      <w:pPr>
        <w:spacing w:line="276" w:lineRule="auto"/>
        <w:rPr>
          <w:rFonts w:ascii="Century Gothic" w:hAnsi="Century Gothic" w:cs="Arial"/>
          <w:sz w:val="20"/>
          <w:szCs w:val="20"/>
          <w:lang w:val="en-GB"/>
        </w:rPr>
      </w:pPr>
    </w:p>
    <w:p w14:paraId="01FF322B" w14:textId="77777777" w:rsidR="00AD5648" w:rsidRPr="00B21F08" w:rsidRDefault="00AD5648" w:rsidP="00AD5648">
      <w:pPr>
        <w:spacing w:line="276" w:lineRule="auto"/>
        <w:rPr>
          <w:rFonts w:ascii="Century Gothic" w:hAnsi="Century Gothic" w:cs="Arial"/>
          <w:b/>
          <w:bCs/>
          <w:sz w:val="16"/>
          <w:szCs w:val="16"/>
          <w:lang w:val="en-GB"/>
        </w:rPr>
      </w:pPr>
      <w:r w:rsidRPr="00B21F08">
        <w:rPr>
          <w:rFonts w:ascii="Century Gothic" w:hAnsi="Century Gothic" w:cs="Arial"/>
          <w:b/>
          <w:bCs/>
          <w:sz w:val="16"/>
          <w:szCs w:val="16"/>
          <w:lang w:val="en-GB"/>
        </w:rPr>
        <w:t>For further information please contact:</w:t>
      </w:r>
    </w:p>
    <w:p w14:paraId="363456D1" w14:textId="77777777" w:rsidR="00AD5648" w:rsidRPr="00AE28D9" w:rsidRDefault="00AD5648" w:rsidP="00AD5648">
      <w:pPr>
        <w:spacing w:line="276" w:lineRule="auto"/>
        <w:rPr>
          <w:rFonts w:ascii="Century Gothic" w:hAnsi="Century Gothic" w:cs="Arial"/>
          <w:sz w:val="16"/>
          <w:szCs w:val="16"/>
        </w:rPr>
      </w:pPr>
      <w:r w:rsidRPr="00AE28D9">
        <w:rPr>
          <w:rFonts w:ascii="Century Gothic" w:hAnsi="Century Gothic" w:cs="Arial"/>
          <w:sz w:val="16"/>
          <w:szCs w:val="16"/>
        </w:rPr>
        <w:t>Priscilla Tomasoa</w:t>
      </w:r>
    </w:p>
    <w:p w14:paraId="10F35670" w14:textId="77777777" w:rsidR="00AD5648" w:rsidRPr="00AE28D9" w:rsidRDefault="00AD5648" w:rsidP="00AD5648">
      <w:pPr>
        <w:spacing w:line="276" w:lineRule="auto"/>
        <w:rPr>
          <w:rFonts w:ascii="Century Gothic" w:hAnsi="Century Gothic" w:cs="Arial"/>
          <w:sz w:val="16"/>
          <w:szCs w:val="16"/>
        </w:rPr>
      </w:pPr>
      <w:r w:rsidRPr="00AE28D9">
        <w:rPr>
          <w:rFonts w:ascii="Century Gothic" w:hAnsi="Century Gothic" w:cs="Arial"/>
          <w:sz w:val="16"/>
          <w:szCs w:val="16"/>
        </w:rPr>
        <w:t>Hoofd PR &amp; Bedrijfscommunicatie</w:t>
      </w:r>
    </w:p>
    <w:p w14:paraId="6247CE3E" w14:textId="77777777" w:rsidR="00AD5648" w:rsidRPr="00AE28D9" w:rsidRDefault="00AD5648" w:rsidP="00AD5648">
      <w:pPr>
        <w:spacing w:line="276" w:lineRule="auto"/>
        <w:rPr>
          <w:rFonts w:ascii="Century Gothic" w:hAnsi="Century Gothic" w:cs="Arial"/>
          <w:sz w:val="16"/>
          <w:szCs w:val="16"/>
        </w:rPr>
      </w:pPr>
      <w:r w:rsidRPr="00AE28D9">
        <w:rPr>
          <w:rFonts w:ascii="Century Gothic" w:hAnsi="Century Gothic" w:cs="Arial"/>
          <w:sz w:val="16"/>
          <w:szCs w:val="16"/>
        </w:rPr>
        <w:t>Redevco B.V.</w:t>
      </w:r>
    </w:p>
    <w:p w14:paraId="77C00C44" w14:textId="77777777" w:rsidR="00AD5648" w:rsidRPr="00AE28D9" w:rsidRDefault="00AD5648" w:rsidP="00AD5648">
      <w:pPr>
        <w:spacing w:line="276" w:lineRule="auto"/>
        <w:rPr>
          <w:rFonts w:ascii="Century Gothic" w:hAnsi="Century Gothic" w:cs="Arial"/>
          <w:sz w:val="16"/>
          <w:szCs w:val="16"/>
        </w:rPr>
      </w:pPr>
      <w:r w:rsidRPr="00AE28D9">
        <w:rPr>
          <w:rFonts w:ascii="Century Gothic" w:hAnsi="Century Gothic" w:cs="Arial"/>
          <w:sz w:val="16"/>
          <w:szCs w:val="16"/>
        </w:rPr>
        <w:t>Wibautstraat 224</w:t>
      </w:r>
    </w:p>
    <w:p w14:paraId="1DA3948D" w14:textId="77777777" w:rsidR="00AD5648" w:rsidRPr="00AE28D9" w:rsidRDefault="00AD5648" w:rsidP="00AD5648">
      <w:pPr>
        <w:spacing w:line="276" w:lineRule="auto"/>
        <w:rPr>
          <w:rFonts w:ascii="Century Gothic" w:hAnsi="Century Gothic" w:cs="Arial"/>
          <w:sz w:val="16"/>
          <w:szCs w:val="16"/>
        </w:rPr>
      </w:pPr>
      <w:r w:rsidRPr="00AE28D9">
        <w:rPr>
          <w:rFonts w:ascii="Century Gothic" w:hAnsi="Century Gothic" w:cs="Arial"/>
          <w:sz w:val="16"/>
          <w:szCs w:val="16"/>
        </w:rPr>
        <w:t>1097 DN Amsterdam, Nederland</w:t>
      </w:r>
    </w:p>
    <w:p w14:paraId="2786A4D7" w14:textId="77777777" w:rsidR="00AD5648" w:rsidRPr="007F11A3" w:rsidRDefault="00AD5648" w:rsidP="00AD5648">
      <w:pPr>
        <w:spacing w:line="276" w:lineRule="auto"/>
        <w:rPr>
          <w:rFonts w:ascii="Century Gothic" w:hAnsi="Century Gothic" w:cs="Arial"/>
          <w:sz w:val="16"/>
          <w:szCs w:val="16"/>
        </w:rPr>
      </w:pPr>
      <w:r w:rsidRPr="007F11A3">
        <w:rPr>
          <w:rFonts w:ascii="Century Gothic" w:hAnsi="Century Gothic" w:cs="Arial"/>
          <w:sz w:val="16"/>
          <w:szCs w:val="16"/>
        </w:rPr>
        <w:lastRenderedPageBreak/>
        <w:t>Tel .: +31 20 599 6262</w:t>
      </w:r>
    </w:p>
    <w:p w14:paraId="736E87BF" w14:textId="77777777" w:rsidR="00AD5648" w:rsidRPr="000A3D4C" w:rsidRDefault="00AD5648" w:rsidP="00AD5648">
      <w:pPr>
        <w:spacing w:line="276" w:lineRule="auto"/>
        <w:rPr>
          <w:rFonts w:ascii="Century Gothic" w:hAnsi="Century Gothic" w:cs="Arial"/>
          <w:sz w:val="16"/>
          <w:szCs w:val="16"/>
          <w:lang w:val="de-DE"/>
        </w:rPr>
      </w:pPr>
      <w:r w:rsidRPr="000A3D4C">
        <w:rPr>
          <w:rFonts w:ascii="Century Gothic" w:hAnsi="Century Gothic" w:cs="Arial"/>
          <w:sz w:val="16"/>
          <w:szCs w:val="16"/>
          <w:lang w:val="de-DE"/>
        </w:rPr>
        <w:t xml:space="preserve">E-mail: </w:t>
      </w:r>
      <w:hyperlink r:id="rId11" w:history="1">
        <w:r w:rsidRPr="000A3D4C">
          <w:rPr>
            <w:rStyle w:val="Hyperlink"/>
            <w:rFonts w:ascii="Century Gothic" w:hAnsi="Century Gothic" w:cs="Arial"/>
            <w:sz w:val="16"/>
            <w:szCs w:val="16"/>
            <w:lang w:val="de-DE"/>
          </w:rPr>
          <w:t>priscilla.tomasoa@redevco.com</w:t>
        </w:r>
      </w:hyperlink>
      <w:r w:rsidRPr="000A3D4C">
        <w:rPr>
          <w:rFonts w:ascii="Century Gothic" w:hAnsi="Century Gothic" w:cs="Arial"/>
          <w:sz w:val="16"/>
          <w:szCs w:val="16"/>
          <w:lang w:val="de-DE"/>
        </w:rPr>
        <w:t xml:space="preserve"> </w:t>
      </w:r>
    </w:p>
    <w:p w14:paraId="725A9AB4" w14:textId="77777777" w:rsidR="00AD5648" w:rsidRPr="000A3D4C" w:rsidRDefault="00AD5648" w:rsidP="00AD5648">
      <w:pPr>
        <w:spacing w:line="276" w:lineRule="auto"/>
        <w:rPr>
          <w:rFonts w:ascii="Century Gothic" w:hAnsi="Century Gothic" w:cs="Arial"/>
          <w:sz w:val="16"/>
          <w:szCs w:val="16"/>
          <w:lang w:val="de-DE"/>
        </w:rPr>
      </w:pPr>
      <w:r w:rsidRPr="000A3D4C">
        <w:rPr>
          <w:rFonts w:ascii="Century Gothic" w:hAnsi="Century Gothic" w:cs="Arial"/>
          <w:sz w:val="16"/>
          <w:szCs w:val="16"/>
          <w:lang w:val="de-DE"/>
        </w:rPr>
        <w:t xml:space="preserve">Website: </w:t>
      </w:r>
      <w:hyperlink r:id="rId12" w:history="1">
        <w:r w:rsidRPr="000A3D4C">
          <w:rPr>
            <w:rStyle w:val="Hyperlink"/>
            <w:rFonts w:ascii="Century Gothic" w:hAnsi="Century Gothic" w:cs="Arial"/>
            <w:sz w:val="16"/>
            <w:szCs w:val="16"/>
            <w:lang w:val="de-DE"/>
          </w:rPr>
          <w:t>www.redevco.com</w:t>
        </w:r>
      </w:hyperlink>
      <w:r w:rsidRPr="000A3D4C">
        <w:rPr>
          <w:rFonts w:ascii="Century Gothic" w:hAnsi="Century Gothic" w:cs="Arial"/>
          <w:sz w:val="16"/>
          <w:szCs w:val="16"/>
          <w:lang w:val="de-DE"/>
        </w:rPr>
        <w:t xml:space="preserve"> </w:t>
      </w:r>
    </w:p>
    <w:p w14:paraId="1B797E8D" w14:textId="46EFD2A3" w:rsidR="001B5C60" w:rsidRPr="000A3D4C" w:rsidRDefault="00F6447A" w:rsidP="00AD5648">
      <w:pPr>
        <w:spacing w:line="276" w:lineRule="auto"/>
        <w:rPr>
          <w:rFonts w:ascii="Century Gothic" w:hAnsi="Century Gothic" w:cs="Arial"/>
          <w:sz w:val="16"/>
          <w:szCs w:val="16"/>
          <w:lang w:val="de-DE"/>
        </w:rPr>
      </w:pPr>
    </w:p>
    <w:p w14:paraId="0F29BAC9" w14:textId="77777777" w:rsidR="00B21F08" w:rsidRPr="000A3D4C" w:rsidRDefault="00B21F08">
      <w:pPr>
        <w:spacing w:line="276" w:lineRule="auto"/>
        <w:rPr>
          <w:rFonts w:ascii="Century Gothic" w:hAnsi="Century Gothic" w:cs="Arial"/>
          <w:sz w:val="16"/>
          <w:szCs w:val="16"/>
          <w:lang w:val="de-DE"/>
        </w:rPr>
      </w:pPr>
    </w:p>
    <w:sectPr w:rsidR="00B21F08" w:rsidRPr="000A3D4C" w:rsidSect="00224B8A">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A689" w14:textId="77777777" w:rsidR="00C50B81" w:rsidRDefault="00C50B81" w:rsidP="00854C1A">
      <w:r>
        <w:separator/>
      </w:r>
    </w:p>
  </w:endnote>
  <w:endnote w:type="continuationSeparator" w:id="0">
    <w:p w14:paraId="4D1E1645" w14:textId="77777777" w:rsidR="00C50B81" w:rsidRDefault="00C50B81" w:rsidP="008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F1FB" w14:textId="77777777" w:rsidR="00C50B81" w:rsidRDefault="00C50B81" w:rsidP="00854C1A">
      <w:r>
        <w:separator/>
      </w:r>
    </w:p>
  </w:footnote>
  <w:footnote w:type="continuationSeparator" w:id="0">
    <w:p w14:paraId="6BAD3930" w14:textId="77777777" w:rsidR="00C50B81" w:rsidRDefault="00C50B81" w:rsidP="0085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BE36" w14:textId="114498C7" w:rsidR="00854C1A" w:rsidRDefault="00293167" w:rsidP="00854C1A">
    <w:pPr>
      <w:pStyle w:val="Header"/>
    </w:pPr>
    <w:r>
      <w:tab/>
    </w:r>
    <w:r>
      <w:tab/>
      <w:t xml:space="preserve">   </w:t>
    </w:r>
    <w:r w:rsidR="00854C1A">
      <w:rPr>
        <w:noProof/>
      </w:rPr>
      <w:drawing>
        <wp:inline distT="0" distB="0" distL="0" distR="0" wp14:anchorId="4656A4E5" wp14:editId="31C3D3AD">
          <wp:extent cx="1930560" cy="48264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V_logo_white_RGB.svg"/>
                  <pic:cNvPicPr/>
                </pic:nvPicPr>
                <pic:blipFill>
                  <a:blip r:embed="rId1">
                    <a:extLst>
                      <a:ext uri="{28A0092B-C50C-407E-A947-70E740481C1C}">
                        <a14:useLocalDpi xmlns:a14="http://schemas.microsoft.com/office/drawing/2010/main" val="0"/>
                      </a:ext>
                    </a:extLst>
                  </a:blip>
                  <a:stretch>
                    <a:fillRect/>
                  </a:stretch>
                </pic:blipFill>
                <pic:spPr>
                  <a:xfrm>
                    <a:off x="0" y="0"/>
                    <a:ext cx="1930560" cy="482640"/>
                  </a:xfrm>
                  <a:prstGeom prst="rect">
                    <a:avLst/>
                  </a:prstGeom>
                </pic:spPr>
              </pic:pic>
            </a:graphicData>
          </a:graphic>
        </wp:inline>
      </w:drawing>
    </w:r>
  </w:p>
  <w:p w14:paraId="55811B0C" w14:textId="77777777" w:rsidR="00854C1A" w:rsidRDefault="00854C1A" w:rsidP="00854C1A">
    <w:pPr>
      <w:pStyle w:val="Header"/>
    </w:pPr>
  </w:p>
  <w:p w14:paraId="54F777E5" w14:textId="4F4D58A3" w:rsidR="00854C1A" w:rsidRPr="00A21503" w:rsidRDefault="00AD5648" w:rsidP="00854C1A">
    <w:pPr>
      <w:pStyle w:val="Header"/>
      <w:jc w:val="center"/>
      <w:rPr>
        <w:rFonts w:ascii="Century Gothic" w:hAnsi="Century Gothic" w:cs="Arial"/>
        <w:b/>
        <w:bCs/>
      </w:rPr>
    </w:pPr>
    <w:r>
      <w:rPr>
        <w:rFonts w:ascii="Century Gothic" w:hAnsi="Century Gothic" w:cs="Arial"/>
        <w:b/>
        <w:bC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1081"/>
    <w:multiLevelType w:val="multilevel"/>
    <w:tmpl w:val="C6A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AC"/>
    <w:rsid w:val="0000348E"/>
    <w:rsid w:val="000259DA"/>
    <w:rsid w:val="00056340"/>
    <w:rsid w:val="00057137"/>
    <w:rsid w:val="00064FEC"/>
    <w:rsid w:val="000A00B5"/>
    <w:rsid w:val="000A3D4C"/>
    <w:rsid w:val="000B14D8"/>
    <w:rsid w:val="000B60C2"/>
    <w:rsid w:val="000C465F"/>
    <w:rsid w:val="000D653E"/>
    <w:rsid w:val="000E268F"/>
    <w:rsid w:val="000F5C10"/>
    <w:rsid w:val="001D322B"/>
    <w:rsid w:val="00220CBF"/>
    <w:rsid w:val="00224B8A"/>
    <w:rsid w:val="0023475B"/>
    <w:rsid w:val="00234944"/>
    <w:rsid w:val="002713D1"/>
    <w:rsid w:val="00275138"/>
    <w:rsid w:val="002757F5"/>
    <w:rsid w:val="00275EAF"/>
    <w:rsid w:val="00293167"/>
    <w:rsid w:val="002A2802"/>
    <w:rsid w:val="002B1B67"/>
    <w:rsid w:val="00301FA8"/>
    <w:rsid w:val="00315987"/>
    <w:rsid w:val="0035351C"/>
    <w:rsid w:val="00363308"/>
    <w:rsid w:val="00364565"/>
    <w:rsid w:val="00386977"/>
    <w:rsid w:val="003E57CA"/>
    <w:rsid w:val="004246F2"/>
    <w:rsid w:val="00425384"/>
    <w:rsid w:val="00427E6D"/>
    <w:rsid w:val="00473494"/>
    <w:rsid w:val="00493047"/>
    <w:rsid w:val="004A043E"/>
    <w:rsid w:val="004A5BF2"/>
    <w:rsid w:val="004B4A54"/>
    <w:rsid w:val="004E0AF1"/>
    <w:rsid w:val="00511F71"/>
    <w:rsid w:val="00521980"/>
    <w:rsid w:val="00534A38"/>
    <w:rsid w:val="0057162A"/>
    <w:rsid w:val="005736FB"/>
    <w:rsid w:val="00573A91"/>
    <w:rsid w:val="005746F8"/>
    <w:rsid w:val="00580B45"/>
    <w:rsid w:val="00586706"/>
    <w:rsid w:val="00592D0C"/>
    <w:rsid w:val="00594ECC"/>
    <w:rsid w:val="00595325"/>
    <w:rsid w:val="005A1676"/>
    <w:rsid w:val="005C6C96"/>
    <w:rsid w:val="005D133C"/>
    <w:rsid w:val="005D52E4"/>
    <w:rsid w:val="005E38DC"/>
    <w:rsid w:val="00601FE2"/>
    <w:rsid w:val="00610F5C"/>
    <w:rsid w:val="00622243"/>
    <w:rsid w:val="00655E0D"/>
    <w:rsid w:val="00667FE4"/>
    <w:rsid w:val="00677210"/>
    <w:rsid w:val="00686F31"/>
    <w:rsid w:val="006B241B"/>
    <w:rsid w:val="006C32A2"/>
    <w:rsid w:val="006E18D6"/>
    <w:rsid w:val="00702C0B"/>
    <w:rsid w:val="007044A0"/>
    <w:rsid w:val="007216AF"/>
    <w:rsid w:val="00721870"/>
    <w:rsid w:val="0074332A"/>
    <w:rsid w:val="0076008E"/>
    <w:rsid w:val="00786DC2"/>
    <w:rsid w:val="00795D14"/>
    <w:rsid w:val="007B7A07"/>
    <w:rsid w:val="007D3147"/>
    <w:rsid w:val="007D4250"/>
    <w:rsid w:val="007E06B8"/>
    <w:rsid w:val="007E24B1"/>
    <w:rsid w:val="007E2C02"/>
    <w:rsid w:val="007E4620"/>
    <w:rsid w:val="007E6F1A"/>
    <w:rsid w:val="007F11A3"/>
    <w:rsid w:val="007F3935"/>
    <w:rsid w:val="00813F7E"/>
    <w:rsid w:val="00814171"/>
    <w:rsid w:val="008213B2"/>
    <w:rsid w:val="00827B1D"/>
    <w:rsid w:val="00827D10"/>
    <w:rsid w:val="00854C1A"/>
    <w:rsid w:val="00870223"/>
    <w:rsid w:val="00870FE0"/>
    <w:rsid w:val="0087327A"/>
    <w:rsid w:val="00882BA6"/>
    <w:rsid w:val="008B7DEF"/>
    <w:rsid w:val="008C38FE"/>
    <w:rsid w:val="008F1ADE"/>
    <w:rsid w:val="009157C5"/>
    <w:rsid w:val="00922FB9"/>
    <w:rsid w:val="009448CB"/>
    <w:rsid w:val="00947246"/>
    <w:rsid w:val="00956C2B"/>
    <w:rsid w:val="00964D34"/>
    <w:rsid w:val="00965789"/>
    <w:rsid w:val="00983FD3"/>
    <w:rsid w:val="009A1A20"/>
    <w:rsid w:val="009C2EDF"/>
    <w:rsid w:val="009D7F88"/>
    <w:rsid w:val="009E6BE1"/>
    <w:rsid w:val="00A10E21"/>
    <w:rsid w:val="00A21503"/>
    <w:rsid w:val="00A32AAC"/>
    <w:rsid w:val="00A471AE"/>
    <w:rsid w:val="00A53CF3"/>
    <w:rsid w:val="00A556DD"/>
    <w:rsid w:val="00A641B3"/>
    <w:rsid w:val="00A652E5"/>
    <w:rsid w:val="00A71411"/>
    <w:rsid w:val="00A84F41"/>
    <w:rsid w:val="00A9742C"/>
    <w:rsid w:val="00AC529C"/>
    <w:rsid w:val="00AC6D9F"/>
    <w:rsid w:val="00AD5648"/>
    <w:rsid w:val="00AE0FC6"/>
    <w:rsid w:val="00AE28D9"/>
    <w:rsid w:val="00AF2BD2"/>
    <w:rsid w:val="00B07C8B"/>
    <w:rsid w:val="00B129B6"/>
    <w:rsid w:val="00B21F08"/>
    <w:rsid w:val="00B2585C"/>
    <w:rsid w:val="00B30EFB"/>
    <w:rsid w:val="00B3753A"/>
    <w:rsid w:val="00B62840"/>
    <w:rsid w:val="00B83BC6"/>
    <w:rsid w:val="00B9326E"/>
    <w:rsid w:val="00BC7D97"/>
    <w:rsid w:val="00BE15B7"/>
    <w:rsid w:val="00BF03B8"/>
    <w:rsid w:val="00BF7BA5"/>
    <w:rsid w:val="00C009B5"/>
    <w:rsid w:val="00C50B81"/>
    <w:rsid w:val="00C63F0A"/>
    <w:rsid w:val="00C77328"/>
    <w:rsid w:val="00C83512"/>
    <w:rsid w:val="00C864A6"/>
    <w:rsid w:val="00CB4681"/>
    <w:rsid w:val="00CE5224"/>
    <w:rsid w:val="00CF456C"/>
    <w:rsid w:val="00CF5371"/>
    <w:rsid w:val="00D0669C"/>
    <w:rsid w:val="00D147CD"/>
    <w:rsid w:val="00D545CA"/>
    <w:rsid w:val="00D60522"/>
    <w:rsid w:val="00D96DA5"/>
    <w:rsid w:val="00DB1F38"/>
    <w:rsid w:val="00DC5A4B"/>
    <w:rsid w:val="00DF1E72"/>
    <w:rsid w:val="00DF1FE0"/>
    <w:rsid w:val="00DF4321"/>
    <w:rsid w:val="00E13BA3"/>
    <w:rsid w:val="00E24806"/>
    <w:rsid w:val="00E34C50"/>
    <w:rsid w:val="00E629A5"/>
    <w:rsid w:val="00E8050F"/>
    <w:rsid w:val="00E86708"/>
    <w:rsid w:val="00E92C15"/>
    <w:rsid w:val="00E93B6E"/>
    <w:rsid w:val="00EA73BD"/>
    <w:rsid w:val="00EC3A58"/>
    <w:rsid w:val="00EE1E10"/>
    <w:rsid w:val="00EE4B4F"/>
    <w:rsid w:val="00EF484D"/>
    <w:rsid w:val="00F32652"/>
    <w:rsid w:val="00F32DA0"/>
    <w:rsid w:val="00F51CC5"/>
    <w:rsid w:val="00F525EC"/>
    <w:rsid w:val="00F55342"/>
    <w:rsid w:val="00F63477"/>
    <w:rsid w:val="00F6447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EFC9"/>
  <w15:chartTrackingRefBased/>
  <w15:docId w15:val="{83D29731-9FB7-1E4C-A93D-C56CD1D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F2"/>
    <w:rPr>
      <w:rFonts w:ascii="Helvetica Neue" w:hAnsi="Helvetica Neue"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1A"/>
    <w:pPr>
      <w:tabs>
        <w:tab w:val="center" w:pos="4536"/>
        <w:tab w:val="right" w:pos="9072"/>
      </w:tabs>
    </w:pPr>
  </w:style>
  <w:style w:type="character" w:customStyle="1" w:styleId="HeaderChar">
    <w:name w:val="Header Char"/>
    <w:basedOn w:val="DefaultParagraphFont"/>
    <w:link w:val="Header"/>
    <w:uiPriority w:val="99"/>
    <w:rsid w:val="00854C1A"/>
    <w:rPr>
      <w:rFonts w:ascii="Helvetica Neue" w:hAnsi="Helvetica Neue" w:cs="Times New Roman"/>
      <w:lang w:eastAsia="nl-NL"/>
    </w:rPr>
  </w:style>
  <w:style w:type="paragraph" w:styleId="Footer">
    <w:name w:val="footer"/>
    <w:basedOn w:val="Normal"/>
    <w:link w:val="FooterChar"/>
    <w:uiPriority w:val="99"/>
    <w:unhideWhenUsed/>
    <w:rsid w:val="00854C1A"/>
    <w:pPr>
      <w:tabs>
        <w:tab w:val="center" w:pos="4536"/>
        <w:tab w:val="right" w:pos="9072"/>
      </w:tabs>
    </w:pPr>
  </w:style>
  <w:style w:type="character" w:customStyle="1" w:styleId="FooterChar">
    <w:name w:val="Footer Char"/>
    <w:basedOn w:val="DefaultParagraphFont"/>
    <w:link w:val="Footer"/>
    <w:uiPriority w:val="99"/>
    <w:rsid w:val="00854C1A"/>
    <w:rPr>
      <w:rFonts w:ascii="Helvetica Neue" w:hAnsi="Helvetica Neue" w:cs="Times New Roman"/>
      <w:lang w:eastAsia="nl-NL"/>
    </w:rPr>
  </w:style>
  <w:style w:type="paragraph" w:styleId="BalloonText">
    <w:name w:val="Balloon Text"/>
    <w:basedOn w:val="Normal"/>
    <w:link w:val="BalloonTextChar"/>
    <w:uiPriority w:val="99"/>
    <w:semiHidden/>
    <w:unhideWhenUsed/>
    <w:rsid w:val="00854C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54C1A"/>
    <w:rPr>
      <w:rFonts w:ascii="Times New Roman" w:hAnsi="Times New Roman" w:cs="Times New Roman"/>
      <w:sz w:val="18"/>
      <w:szCs w:val="18"/>
      <w:lang w:eastAsia="nl-NL"/>
    </w:rPr>
  </w:style>
  <w:style w:type="character" w:styleId="Hyperlink">
    <w:name w:val="Hyperlink"/>
    <w:basedOn w:val="DefaultParagraphFont"/>
    <w:uiPriority w:val="99"/>
    <w:unhideWhenUsed/>
    <w:rsid w:val="005C6C96"/>
    <w:rPr>
      <w:color w:val="0563C1" w:themeColor="hyperlink"/>
      <w:u w:val="single"/>
    </w:rPr>
  </w:style>
  <w:style w:type="character" w:styleId="UnresolvedMention">
    <w:name w:val="Unresolved Mention"/>
    <w:basedOn w:val="DefaultParagraphFont"/>
    <w:uiPriority w:val="99"/>
    <w:semiHidden/>
    <w:unhideWhenUsed/>
    <w:rsid w:val="005C6C96"/>
    <w:rPr>
      <w:color w:val="605E5C"/>
      <w:shd w:val="clear" w:color="auto" w:fill="E1DFDD"/>
    </w:rPr>
  </w:style>
  <w:style w:type="character" w:styleId="CommentReference">
    <w:name w:val="annotation reference"/>
    <w:basedOn w:val="DefaultParagraphFont"/>
    <w:uiPriority w:val="99"/>
    <w:semiHidden/>
    <w:unhideWhenUsed/>
    <w:rsid w:val="002B1B67"/>
    <w:rPr>
      <w:sz w:val="16"/>
      <w:szCs w:val="16"/>
    </w:rPr>
  </w:style>
  <w:style w:type="paragraph" w:styleId="CommentText">
    <w:name w:val="annotation text"/>
    <w:basedOn w:val="Normal"/>
    <w:link w:val="CommentTextChar"/>
    <w:uiPriority w:val="99"/>
    <w:unhideWhenUsed/>
    <w:rsid w:val="002B1B67"/>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2B1B67"/>
    <w:rPr>
      <w:rFonts w:eastAsiaTheme="minorHAnsi"/>
      <w:sz w:val="20"/>
      <w:szCs w:val="20"/>
      <w:lang w:val="en-GB"/>
    </w:rPr>
  </w:style>
  <w:style w:type="paragraph" w:styleId="Revision">
    <w:name w:val="Revision"/>
    <w:hidden/>
    <w:uiPriority w:val="99"/>
    <w:semiHidden/>
    <w:rsid w:val="00956C2B"/>
    <w:rPr>
      <w:rFonts w:ascii="Helvetica Neue" w:hAnsi="Helvetica Neue" w:cs="Times New Roman"/>
      <w:lang w:eastAsia="nl-NL"/>
    </w:rPr>
  </w:style>
  <w:style w:type="paragraph" w:styleId="CommentSubject">
    <w:name w:val="annotation subject"/>
    <w:basedOn w:val="CommentText"/>
    <w:next w:val="CommentText"/>
    <w:link w:val="CommentSubjectChar"/>
    <w:uiPriority w:val="99"/>
    <w:semiHidden/>
    <w:unhideWhenUsed/>
    <w:rsid w:val="00655E0D"/>
    <w:rPr>
      <w:rFonts w:ascii="Helvetica Neue" w:eastAsia="Times New Roman" w:hAnsi="Helvetica Neue" w:cs="Times New Roman"/>
      <w:b/>
      <w:bCs/>
      <w:lang w:val="nl-NL" w:eastAsia="nl-NL"/>
    </w:rPr>
  </w:style>
  <w:style w:type="character" w:customStyle="1" w:styleId="CommentSubjectChar">
    <w:name w:val="Comment Subject Char"/>
    <w:basedOn w:val="CommentTextChar"/>
    <w:link w:val="CommentSubject"/>
    <w:uiPriority w:val="99"/>
    <w:semiHidden/>
    <w:rsid w:val="00655E0D"/>
    <w:rPr>
      <w:rFonts w:ascii="Helvetica Neue" w:eastAsiaTheme="minorHAnsi" w:hAnsi="Helvetica Neue"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5001">
      <w:bodyDiv w:val="1"/>
      <w:marLeft w:val="0"/>
      <w:marRight w:val="0"/>
      <w:marTop w:val="0"/>
      <w:marBottom w:val="0"/>
      <w:divBdr>
        <w:top w:val="none" w:sz="0" w:space="0" w:color="auto"/>
        <w:left w:val="none" w:sz="0" w:space="0" w:color="auto"/>
        <w:bottom w:val="none" w:sz="0" w:space="0" w:color="auto"/>
        <w:right w:val="none" w:sz="0" w:space="0" w:color="auto"/>
      </w:divBdr>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ev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scilla.tomasoa@redevc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2" ma:contentTypeDescription="Create a new document." ma:contentTypeScope="" ma:versionID="fcfd879bf0d2ea42bf8c334e7aa6fe6a">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0b14d880ebbc49475a46b700a1a6ecb2"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0AB1-9A39-48AE-8870-49AA0DF8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5D7E0-547F-42E3-9B4B-FDC3697BCB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56133D-8B0D-4C4E-8768-ADA70E8185E2}">
  <ds:schemaRefs>
    <ds:schemaRef ds:uri="http://schemas.openxmlformats.org/officeDocument/2006/bibliography"/>
  </ds:schemaRefs>
</ds:datastoreItem>
</file>

<file path=customXml/itemProps4.xml><?xml version="1.0" encoding="utf-8"?>
<ds:datastoreItem xmlns:ds="http://schemas.openxmlformats.org/officeDocument/2006/customXml" ds:itemID="{5580FFCC-434A-4926-A286-5161C44E5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Leest | Bellier Financial</dc:creator>
  <cp:keywords/>
  <dc:description/>
  <cp:lastModifiedBy>Priscilla Tomasoa</cp:lastModifiedBy>
  <cp:revision>10</cp:revision>
  <dcterms:created xsi:type="dcterms:W3CDTF">2021-12-21T08:10:00Z</dcterms:created>
  <dcterms:modified xsi:type="dcterms:W3CDTF">2022-01-05T08:38:00Z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0x01010000A362B2F090024AA30D8D131CD58D36</vt:lpwstr>
  </property>
</Properties>
</file>